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CE8" w14:textId="480D251A" w:rsidR="009355BC" w:rsidRPr="00B814B2" w:rsidRDefault="0094505A" w:rsidP="0094505A">
      <w:pPr>
        <w:pBdr>
          <w:top w:val="single" w:sz="4" w:space="1" w:color="auto"/>
          <w:left w:val="single" w:sz="4" w:space="4" w:color="auto"/>
          <w:bottom w:val="single" w:sz="4" w:space="1" w:color="auto"/>
          <w:right w:val="single" w:sz="4" w:space="4" w:color="auto"/>
        </w:pBdr>
        <w:jc w:val="center"/>
        <w:rPr>
          <w:rFonts w:ascii="Proxima Nova" w:hAnsi="Proxima Nova"/>
          <w:b/>
          <w:bCs/>
          <w:color w:val="000000" w:themeColor="text1"/>
        </w:rPr>
      </w:pPr>
      <w:r>
        <w:rPr>
          <w:rFonts w:ascii="Proxima Nova" w:hAnsi="Proxima Nova"/>
          <w:b/>
          <w:bCs/>
          <w:color w:val="000000" w:themeColor="text1"/>
        </w:rPr>
        <w:t xml:space="preserve">Category: </w:t>
      </w:r>
      <w:r w:rsidRPr="00636113">
        <w:rPr>
          <w:rFonts w:ascii="Proxima Nova" w:hAnsi="Proxima Nova"/>
          <w:b/>
          <w:bCs/>
          <w:color w:val="000000" w:themeColor="text1"/>
          <w:sz w:val="28"/>
          <w:szCs w:val="28"/>
        </w:rPr>
        <w:t>EDUCATIONAL</w:t>
      </w:r>
      <w:r>
        <w:rPr>
          <w:rFonts w:ascii="Proxima Nova" w:hAnsi="Proxima Nova"/>
          <w:b/>
          <w:bCs/>
          <w:color w:val="000000" w:themeColor="text1"/>
        </w:rPr>
        <w:t xml:space="preserve"> PROJECT</w:t>
      </w:r>
      <w:r w:rsidR="00D52C52">
        <w:rPr>
          <w:rFonts w:ascii="Proxima Nova" w:hAnsi="Proxima Nova"/>
          <w:b/>
          <w:bCs/>
          <w:color w:val="000000" w:themeColor="text1"/>
        </w:rPr>
        <w:t>S</w:t>
      </w:r>
    </w:p>
    <w:p w14:paraId="1C8421F7" w14:textId="77777777" w:rsidR="0094505A" w:rsidRDefault="0094505A" w:rsidP="00001408">
      <w:pPr>
        <w:jc w:val="center"/>
        <w:rPr>
          <w:rFonts w:ascii="Proxima Nova" w:hAnsi="Proxima Nova"/>
          <w:b/>
          <w:bCs/>
          <w:color w:val="000000" w:themeColor="text1"/>
          <w:lang w:val="en-GB"/>
        </w:rPr>
      </w:pPr>
    </w:p>
    <w:p w14:paraId="70C2124B" w14:textId="74624A7D"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w:t>
      </w:r>
      <w:r w:rsidR="00D52C52">
        <w:rPr>
          <w:rFonts w:ascii="Proxima Nova" w:hAnsi="Proxima Nova"/>
          <w:b/>
          <w:bCs/>
          <w:color w:val="000000" w:themeColor="text1"/>
          <w:lang w:val="en-GB"/>
        </w:rPr>
        <w:t xml:space="preserve">, </w:t>
      </w:r>
      <w:r w:rsidRPr="00B814B2">
        <w:rPr>
          <w:rFonts w:ascii="Proxima Nova" w:hAnsi="Proxima Nova"/>
          <w:b/>
          <w:bCs/>
          <w:color w:val="000000" w:themeColor="text1"/>
          <w:lang w:val="en-GB"/>
        </w:rPr>
        <w:t>cultural structures</w:t>
      </w:r>
      <w:r w:rsidR="00D52C52">
        <w:rPr>
          <w:rFonts w:ascii="Proxima Nova" w:hAnsi="Proxima Nova"/>
          <w:b/>
          <w:bCs/>
          <w:color w:val="000000" w:themeColor="text1"/>
          <w:lang w:val="en-GB"/>
        </w:rPr>
        <w:t xml:space="preserve"> and active structures for citizenship, integration and social action, </w:t>
      </w:r>
      <w:r w:rsidRPr="00B814B2">
        <w:rPr>
          <w:rFonts w:ascii="Proxima Nova" w:hAnsi="Proxima Nova"/>
          <w:b/>
          <w:bCs/>
          <w:color w:val="000000" w:themeColor="text1"/>
          <w:lang w:val="en-GB"/>
        </w:rPr>
        <w:t>for the development of educational activities as part of an artistic</w:t>
      </w:r>
      <w:r w:rsidR="00D52C52">
        <w:rPr>
          <w:rFonts w:ascii="Proxima Nova" w:hAnsi="Proxima Nova"/>
          <w:b/>
          <w:bCs/>
          <w:color w:val="000000" w:themeColor="text1"/>
          <w:lang w:val="en-GB"/>
        </w:rPr>
        <w:t xml:space="preserve"> or cultural</w:t>
      </w:r>
      <w:r w:rsidRPr="00B814B2">
        <w:rPr>
          <w:rFonts w:ascii="Proxima Nova" w:hAnsi="Proxima Nova"/>
          <w:b/>
          <w:bCs/>
          <w:color w:val="000000" w:themeColor="text1"/>
          <w:lang w:val="en-GB"/>
        </w:rPr>
        <w:t xml:space="preserve">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746E041D"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t>
      </w:r>
      <w:r w:rsidRPr="00D52C52">
        <w:rPr>
          <w:rFonts w:ascii="Proxima Nova" w:hAnsi="Proxima Nova"/>
          <w:b/>
          <w:bCs/>
          <w:color w:val="000000" w:themeColor="text1"/>
          <w:lang w:val="en-GB"/>
        </w:rPr>
        <w:t xml:space="preserve">working with arts and culture as tools for emancipation </w:t>
      </w:r>
      <w:r w:rsidRPr="00B814B2">
        <w:rPr>
          <w:rFonts w:ascii="Proxima Nova" w:hAnsi="Proxima Nova"/>
          <w:color w:val="000000" w:themeColor="text1"/>
          <w:lang w:val="en-GB"/>
        </w:rPr>
        <w:t xml:space="preserve">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D52C52">
        <w:rPr>
          <w:rFonts w:ascii="Proxima Nova" w:hAnsi="Proxima Nova"/>
          <w:color w:val="000000" w:themeColor="text1"/>
          <w:lang w:val="en-GB"/>
        </w:rPr>
        <w:t>social and cultural impact</w:t>
      </w:r>
      <w:r w:rsidR="00D52C52">
        <w:rPr>
          <w:rFonts w:ascii="Proxima Nova" w:hAnsi="Proxima Nova"/>
          <w:color w:val="000000" w:themeColor="text1"/>
          <w:lang w:val="en-GB"/>
        </w:rPr>
        <w:t xml:space="preserve">. </w:t>
      </w:r>
      <w:r w:rsidRPr="00B814B2">
        <w:rPr>
          <w:rFonts w:ascii="Proxima Nova" w:hAnsi="Proxima Nova"/>
          <w:color w:val="000000" w:themeColor="text1"/>
          <w:lang w:val="en-GB"/>
        </w:rPr>
        <w:t>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4166D1C" w14:textId="2B64A0D1" w:rsidR="002942EE" w:rsidRDefault="002942EE" w:rsidP="00001408">
      <w:pPr>
        <w:rPr>
          <w:rFonts w:ascii="Proxima Nova" w:hAnsi="Proxima Nova"/>
          <w:color w:val="000000" w:themeColor="text1"/>
        </w:rPr>
      </w:pPr>
    </w:p>
    <w:p w14:paraId="4E7A3D01" w14:textId="77777777" w:rsidR="002942EE" w:rsidRPr="00B814B2" w:rsidRDefault="002942EE"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63937283"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This call for proposals aims to encourage the implementation of</w:t>
      </w:r>
      <w:r w:rsidRPr="00B814B2">
        <w:rPr>
          <w:rFonts w:ascii="Proxima Nova" w:hAnsi="Proxima Nova"/>
          <w:b/>
          <w:bCs/>
          <w:color w:val="000000" w:themeColor="text1"/>
          <w:lang w:val="en-GB"/>
        </w:rPr>
        <w:t xml:space="preserve"> educational activities as part of an artistic </w:t>
      </w:r>
      <w:r w:rsidR="00D52C52">
        <w:rPr>
          <w:rFonts w:ascii="Proxima Nova" w:hAnsi="Proxima Nova"/>
          <w:b/>
          <w:bCs/>
          <w:color w:val="000000" w:themeColor="text1"/>
          <w:lang w:val="en-GB"/>
        </w:rPr>
        <w:t>or cultural</w:t>
      </w:r>
      <w:r w:rsidRPr="00B814B2">
        <w:rPr>
          <w:rFonts w:ascii="Proxima Nova" w:hAnsi="Proxima Nova"/>
          <w:b/>
          <w:bCs/>
          <w:color w:val="000000" w:themeColor="text1"/>
          <w:lang w:val="en-GB"/>
        </w:rPr>
        <w:t xml:space="preserve">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27287FC0" w14:textId="38AA4688" w:rsidR="00001408" w:rsidRPr="00FA18BA" w:rsidRDefault="00001408" w:rsidP="00001408">
      <w:pPr>
        <w:jc w:val="both"/>
        <w:rPr>
          <w:rFonts w:ascii="Proxima Nova" w:hAnsi="Proxima Nova"/>
        </w:rPr>
      </w:pPr>
      <w:r w:rsidRPr="00FA18BA">
        <w:rPr>
          <w:rFonts w:ascii="Proxima Nova" w:hAnsi="Proxima Nova"/>
          <w:color w:val="000000" w:themeColor="text1"/>
          <w:lang w:val="en-GB"/>
        </w:rPr>
        <w:t>It is specifically aimed at artists and cultural</w:t>
      </w:r>
      <w:r w:rsidR="00FA18BA" w:rsidRPr="00FA18BA">
        <w:rPr>
          <w:rFonts w:ascii="Proxima Nova" w:hAnsi="Proxima Nova"/>
          <w:color w:val="000000" w:themeColor="text1"/>
          <w:lang w:val="en-GB"/>
        </w:rPr>
        <w:t xml:space="preserve"> </w:t>
      </w:r>
      <w:r w:rsidRPr="00FA18BA">
        <w:rPr>
          <w:rFonts w:ascii="Proxima Nova" w:hAnsi="Proxima Nova"/>
          <w:color w:val="000000" w:themeColor="text1"/>
          <w:lang w:val="en-GB"/>
        </w:rPr>
        <w:t>structures</w:t>
      </w:r>
      <w:r w:rsidR="00FA18BA" w:rsidRPr="00FA18BA">
        <w:rPr>
          <w:rFonts w:ascii="Proxima Nova" w:hAnsi="Proxima Nova"/>
          <w:color w:val="000000" w:themeColor="text1"/>
          <w:lang w:val="en-GB"/>
        </w:rPr>
        <w:t xml:space="preserve"> as well as at </w:t>
      </w:r>
      <w:r w:rsidR="00FA18BA" w:rsidRPr="00FA18BA">
        <w:rPr>
          <w:rFonts w:ascii="Proxima Nova" w:hAnsi="Proxima Nova"/>
          <w:lang w:val="en-GB"/>
        </w:rPr>
        <w:t>active structures for citizenship, integration and social action</w:t>
      </w:r>
      <w:r w:rsidRPr="00B814B2">
        <w:rPr>
          <w:rFonts w:ascii="Proxima Nova" w:hAnsi="Proxima Nova"/>
          <w:color w:val="000000" w:themeColor="text1"/>
          <w:lang w:val="en-GB"/>
        </w:rPr>
        <w:t>, producers or organisers, who wish, through specific work</w:t>
      </w:r>
      <w:r w:rsidR="00FA18BA">
        <w:rPr>
          <w:rFonts w:ascii="Proxima Nova" w:hAnsi="Proxima Nova"/>
          <w:color w:val="000000" w:themeColor="text1"/>
          <w:lang w:val="en-GB"/>
        </w:rPr>
        <w:t xml:space="preserve"> or in the frame of a cultural project, t</w:t>
      </w:r>
      <w:r w:rsidRPr="00B814B2">
        <w:rPr>
          <w:rFonts w:ascii="Proxima Nova" w:hAnsi="Proxima Nova"/>
          <w:color w:val="000000" w:themeColor="text1"/>
          <w:lang w:val="en-GB"/>
        </w:rPr>
        <w:t xml:space="preserve">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6EA36A99" w14:textId="77777777" w:rsidR="00AF136D" w:rsidRPr="00B814B2" w:rsidRDefault="00AF136D" w:rsidP="00D378F5">
      <w:pPr>
        <w:jc w:val="both"/>
        <w:rPr>
          <w:rFonts w:ascii="Proxima Nova" w:hAnsi="Proxima Nova"/>
          <w:color w:val="000000" w:themeColor="text1"/>
          <w:lang w:val="en-GB"/>
        </w:rPr>
      </w:pPr>
    </w:p>
    <w:p w14:paraId="6081F9FA" w14:textId="77777777" w:rsidR="00D52C52" w:rsidRDefault="00D52C52">
      <w:pPr>
        <w:rPr>
          <w:rFonts w:ascii="Proxima Nova" w:hAnsi="Proxima Nova"/>
          <w:color w:val="000000" w:themeColor="text1"/>
          <w:lang w:val="en-GB"/>
        </w:rPr>
      </w:pPr>
      <w:r>
        <w:rPr>
          <w:rFonts w:ascii="Proxima Nova" w:hAnsi="Proxima Nova"/>
          <w:color w:val="000000" w:themeColor="text1"/>
          <w:lang w:val="en-GB"/>
        </w:rPr>
        <w:br w:type="page"/>
      </w:r>
    </w:p>
    <w:p w14:paraId="2015773C" w14:textId="2A9CE821"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lastRenderedPageBreak/>
        <w:t xml:space="preserve">Its objectives are: </w:t>
      </w:r>
    </w:p>
    <w:p w14:paraId="0AFDDCF5" w14:textId="4590E2F4"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r w:rsidR="00D52C52">
        <w:rPr>
          <w:rFonts w:ascii="Proxima Nova" w:hAnsi="Proxima Nova"/>
          <w:color w:val="000000" w:themeColor="text1"/>
          <w:lang w:val="en-GB"/>
        </w:rPr>
        <w:t>;</w:t>
      </w:r>
    </w:p>
    <w:p w14:paraId="48124851" w14:textId="1D8BF31A"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give participants new tools to enable their personal and creative development</w:t>
      </w:r>
      <w:r w:rsidR="00D52C52">
        <w:rPr>
          <w:rFonts w:ascii="Proxima Nova" w:hAnsi="Proxima Nova"/>
          <w:color w:val="000000" w:themeColor="text1"/>
          <w:lang w:val="en-GB"/>
        </w:rPr>
        <w:t>;</w:t>
      </w:r>
    </w:p>
    <w:p w14:paraId="006D36CD" w14:textId="3FA89A96"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actively involve children and young people in the development of </w:t>
      </w:r>
      <w:r w:rsidR="00D52C52">
        <w:rPr>
          <w:rFonts w:ascii="Proxima Nova" w:hAnsi="Proxima Nova"/>
          <w:color w:val="000000" w:themeColor="text1"/>
          <w:lang w:val="en-GB"/>
        </w:rPr>
        <w:t xml:space="preserve">an </w:t>
      </w:r>
      <w:r w:rsidRPr="00B814B2">
        <w:rPr>
          <w:rFonts w:ascii="Proxima Nova" w:hAnsi="Proxima Nova"/>
          <w:color w:val="000000" w:themeColor="text1"/>
          <w:lang w:val="en-GB"/>
        </w:rPr>
        <w:t xml:space="preserve">artistic </w:t>
      </w:r>
      <w:r w:rsidR="00D52C52">
        <w:rPr>
          <w:rFonts w:ascii="Proxima Nova" w:hAnsi="Proxima Nova"/>
          <w:color w:val="000000" w:themeColor="text1"/>
          <w:lang w:val="en-GB"/>
        </w:rPr>
        <w:t>work or a cultural project;</w:t>
      </w:r>
    </w:p>
    <w:p w14:paraId="78DC151C" w14:textId="15FC8C9C"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w:t>
      </w:r>
      <w:r w:rsidR="00D52C52">
        <w:rPr>
          <w:rFonts w:ascii="Proxima Nova" w:hAnsi="Proxima Nova"/>
          <w:color w:val="000000" w:themeColor="text1"/>
          <w:lang w:val="en-GB"/>
        </w:rPr>
        <w:t>/</w:t>
      </w:r>
      <w:r w:rsidR="00FA18BA">
        <w:rPr>
          <w:rFonts w:ascii="Proxima Nova" w:hAnsi="Proxima Nova"/>
          <w:color w:val="000000" w:themeColor="text1"/>
          <w:lang w:val="en-GB"/>
        </w:rPr>
        <w:t>educational/</w:t>
      </w:r>
      <w:r w:rsidR="00D52C52">
        <w:rPr>
          <w:rFonts w:ascii="Proxima Nova" w:hAnsi="Proxima Nova"/>
          <w:color w:val="000000" w:themeColor="text1"/>
          <w:lang w:val="en-GB"/>
        </w:rPr>
        <w:t>social</w:t>
      </w:r>
      <w:r w:rsidRPr="00B814B2">
        <w:rPr>
          <w:rFonts w:ascii="Proxima Nova" w:hAnsi="Proxima Nova"/>
          <w:color w:val="000000" w:themeColor="text1"/>
          <w:lang w:val="en-GB"/>
        </w:rPr>
        <w:t xml:space="preserve"> structure on the one hand and as a supervising pedagogical staff on the other</w:t>
      </w:r>
      <w:r w:rsidR="00D52C52">
        <w:rPr>
          <w:rFonts w:ascii="Proxima Nova" w:hAnsi="Proxima Nova"/>
          <w:color w:val="000000" w:themeColor="text1"/>
          <w:lang w:val="en-GB"/>
        </w:rPr>
        <w:t>.</w:t>
      </w:r>
    </w:p>
    <w:p w14:paraId="2E22CDAF" w14:textId="77777777" w:rsidR="00001408" w:rsidRPr="00B814B2" w:rsidRDefault="00001408" w:rsidP="00001408">
      <w:pPr>
        <w:rPr>
          <w:rFonts w:ascii="Proxima Nova" w:hAnsi="Proxima Nova"/>
          <w:color w:val="000000" w:themeColor="text1"/>
        </w:rPr>
      </w:pPr>
    </w:p>
    <w:p w14:paraId="083970FE" w14:textId="561A43A7" w:rsidR="00001408" w:rsidRDefault="00D52C52" w:rsidP="00001408">
      <w:pPr>
        <w:rPr>
          <w:rFonts w:ascii="Proxima Nova" w:hAnsi="Proxima Nova"/>
          <w:color w:val="000000" w:themeColor="text1"/>
        </w:rPr>
      </w:pPr>
      <w:r w:rsidRPr="00D52C52">
        <w:rPr>
          <w:rFonts w:ascii="Proxima Nova" w:hAnsi="Proxima Nova"/>
          <w:b/>
          <w:bCs/>
          <w:color w:val="000000" w:themeColor="text1"/>
        </w:rPr>
        <w:t>Target audience of the projects:</w:t>
      </w:r>
      <w:r w:rsidRPr="00D52C52">
        <w:rPr>
          <w:rFonts w:ascii="Proxima Nova" w:hAnsi="Proxima Nova"/>
          <w:color w:val="000000" w:themeColor="text1"/>
        </w:rPr>
        <w:t xml:space="preserve"> children, teenagers, young adults, families;</w:t>
      </w:r>
    </w:p>
    <w:p w14:paraId="40818E68" w14:textId="48A2308A" w:rsidR="00D52C52" w:rsidRDefault="00D52C52" w:rsidP="00001408">
      <w:pPr>
        <w:rPr>
          <w:rFonts w:ascii="Proxima Nova" w:hAnsi="Proxima Nova"/>
          <w:color w:val="000000" w:themeColor="text1"/>
        </w:rPr>
      </w:pPr>
    </w:p>
    <w:p w14:paraId="112CF3EE" w14:textId="77777777" w:rsidR="00D52C52" w:rsidRPr="00B814B2" w:rsidRDefault="00D52C52"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0B7ED9B9" w14:textId="5E70CD09" w:rsidR="00001408" w:rsidRPr="007F4FF1" w:rsidRDefault="00001408" w:rsidP="007F4FF1">
      <w:pPr>
        <w:pStyle w:val="Paragraphedeliste"/>
        <w:numPr>
          <w:ilvl w:val="0"/>
          <w:numId w:val="4"/>
        </w:numPr>
        <w:jc w:val="both"/>
        <w:rPr>
          <w:rFonts w:ascii="Proxima Nova" w:hAnsi="Proxima Nova"/>
          <w:color w:val="000000" w:themeColor="text1"/>
        </w:rPr>
      </w:pPr>
      <w:r w:rsidRPr="007F4FF1">
        <w:rPr>
          <w:rFonts w:ascii="Proxima Nova" w:hAnsi="Proxima Nova"/>
          <w:color w:val="000000" w:themeColor="text1"/>
          <w:lang w:val="en-GB"/>
        </w:rPr>
        <w:t xml:space="preserve">Freelance </w:t>
      </w:r>
      <w:r w:rsidR="00D52C52">
        <w:rPr>
          <w:rFonts w:ascii="Proxima Nova" w:hAnsi="Proxima Nova"/>
          <w:color w:val="000000" w:themeColor="text1"/>
          <w:lang w:val="en-GB"/>
        </w:rPr>
        <w:t xml:space="preserve">and independent </w:t>
      </w:r>
      <w:r w:rsidRPr="007F4FF1">
        <w:rPr>
          <w:rFonts w:ascii="Proxima Nova" w:hAnsi="Proxima Nova"/>
          <w:color w:val="000000" w:themeColor="text1"/>
          <w:lang w:val="en-GB"/>
        </w:rPr>
        <w:t>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052734E6"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r w:rsidR="00D52C52">
        <w:rPr>
          <w:rFonts w:ascii="Proxima Nova" w:hAnsi="Proxima Nova"/>
          <w:color w:val="000000" w:themeColor="text1"/>
          <w:lang w:val="en-GB"/>
        </w:rPr>
        <w:t xml:space="preserve"> and associations </w:t>
      </w:r>
    </w:p>
    <w:p w14:paraId="70017316" w14:textId="77777777" w:rsidR="00D52C52" w:rsidRPr="008E0B0E" w:rsidRDefault="00D52C52" w:rsidP="00D52C52">
      <w:pPr>
        <w:pStyle w:val="Paragraphedeliste"/>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02A8F36E" w14:textId="77777777" w:rsidR="00D52C52" w:rsidRPr="008E0B0E" w:rsidRDefault="00D52C52" w:rsidP="00D52C52">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23077432" w14:textId="77777777" w:rsidR="00D52C52" w:rsidRPr="00D52C52" w:rsidRDefault="00D52C52" w:rsidP="00D52C52">
      <w:pPr>
        <w:jc w:val="both"/>
        <w:rPr>
          <w:rFonts w:ascii="Proxima Nova" w:hAnsi="Proxima Nova"/>
          <w:color w:val="000000" w:themeColor="text1"/>
        </w:rPr>
      </w:pPr>
    </w:p>
    <w:p w14:paraId="349D0348" w14:textId="77777777" w:rsidR="00001408" w:rsidRPr="00B814B2" w:rsidRDefault="00001408" w:rsidP="00001408">
      <w:pPr>
        <w:jc w:val="both"/>
        <w:rPr>
          <w:rFonts w:ascii="Proxima Nova" w:hAnsi="Proxima Nova"/>
          <w:color w:val="000000" w:themeColor="text1"/>
        </w:rPr>
      </w:pPr>
    </w:p>
    <w:p w14:paraId="0693B48E" w14:textId="06ED1B5A" w:rsidR="00001408" w:rsidRPr="00D52C52" w:rsidRDefault="00D52C52" w:rsidP="00001408">
      <w:pPr>
        <w:rPr>
          <w:rFonts w:ascii="Proxima Nova" w:eastAsia="Times New Roman" w:hAnsi="Proxima Nova" w:cs="Times New Roman"/>
          <w:color w:val="000000" w:themeColor="text1"/>
          <w:sz w:val="22"/>
          <w:szCs w:val="22"/>
        </w:rPr>
      </w:pPr>
      <w:r>
        <w:rPr>
          <w:rFonts w:ascii="Proxima Nova" w:hAnsi="Proxima Nova"/>
          <w:color w:val="000000" w:themeColor="text1"/>
          <w:sz w:val="22"/>
          <w:szCs w:val="22"/>
          <w:lang w:val="en-GB"/>
        </w:rPr>
        <w:t>(</w:t>
      </w:r>
      <w:r w:rsidR="00001408" w:rsidRPr="00D52C52">
        <w:rPr>
          <w:rFonts w:ascii="Proxima Nova" w:hAnsi="Proxima Nova"/>
          <w:color w:val="000000" w:themeColor="text1"/>
          <w:sz w:val="22"/>
          <w:szCs w:val="22"/>
          <w:lang w:val="en-GB"/>
        </w:rPr>
        <w:t>*wh</w:t>
      </w:r>
      <w:r w:rsidR="00001408" w:rsidRPr="00D52C52">
        <w:rPr>
          <w:rFonts w:ascii="Proxima Nova" w:hAnsi="Proxima Nova"/>
          <w:color w:val="000000" w:themeColor="text1"/>
          <w:sz w:val="22"/>
          <w:szCs w:val="22"/>
          <w:shd w:val="clear" w:color="auto" w:fill="FFFFFF"/>
          <w:lang w:val="en-GB"/>
        </w:rPr>
        <w:t>ether or not they have come together as a Luxembourg non-profit association</w:t>
      </w:r>
      <w:r>
        <w:rPr>
          <w:rFonts w:ascii="Proxima Nova" w:hAnsi="Proxima Nova"/>
          <w:color w:val="000000" w:themeColor="text1"/>
          <w:sz w:val="22"/>
          <w:szCs w:val="22"/>
          <w:shd w:val="clear" w:color="auto" w:fill="FFFFFF"/>
          <w:lang w:val="en-GB"/>
        </w:rPr>
        <w:t>)</w:t>
      </w:r>
    </w:p>
    <w:p w14:paraId="6B82656E" w14:textId="513EED90" w:rsidR="00001408" w:rsidRDefault="00001408" w:rsidP="00001408">
      <w:pPr>
        <w:rPr>
          <w:rFonts w:ascii="Proxima Nova" w:hAnsi="Proxima Nova"/>
          <w:color w:val="000000" w:themeColor="text1"/>
        </w:rPr>
      </w:pPr>
    </w:p>
    <w:p w14:paraId="762C8B0B" w14:textId="25DF2E1E" w:rsidR="00D52C52" w:rsidRDefault="00D52C52" w:rsidP="00001408">
      <w:pPr>
        <w:rPr>
          <w:rFonts w:ascii="Proxima Nova" w:hAnsi="Proxima Nova"/>
          <w:color w:val="000000" w:themeColor="text1"/>
        </w:rPr>
      </w:pPr>
    </w:p>
    <w:p w14:paraId="7DF8F7F5" w14:textId="617C7676" w:rsidR="00D52C52" w:rsidRPr="00D52C52" w:rsidRDefault="00D52C52" w:rsidP="00D52C52">
      <w:pPr>
        <w:jc w:val="both"/>
        <w:rPr>
          <w:rFonts w:ascii="Proxima Nova" w:hAnsi="Proxima Nova"/>
          <w:color w:val="000000" w:themeColor="text1"/>
          <w:u w:val="single"/>
        </w:rPr>
      </w:pPr>
      <w:r w:rsidRPr="00D52C52">
        <w:rPr>
          <w:rFonts w:ascii="Proxima Nova" w:hAnsi="Proxima Nova"/>
          <w:color w:val="000000" w:themeColor="text1"/>
          <w:u w:val="single"/>
        </w:rPr>
        <w:t>Teams applying for financial support must operate in professional conditions. They are required to comply with accounting, tax and social security obligations.</w:t>
      </w:r>
    </w:p>
    <w:p w14:paraId="7ED987BF" w14:textId="77777777" w:rsidR="00D52C52" w:rsidRPr="00B814B2" w:rsidRDefault="00D52C52"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funded educational projects can be implemented:</w:t>
      </w:r>
    </w:p>
    <w:p w14:paraId="1D076AA9" w14:textId="5B698403"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in the context of creations/works in the process of being developed or planned</w:t>
      </w:r>
      <w:r w:rsidR="00CB53A0">
        <w:rPr>
          <w:rFonts w:ascii="Proxima Nova" w:hAnsi="Proxima Nova"/>
          <w:color w:val="000000" w:themeColor="text1"/>
          <w:lang w:val="en-GB"/>
        </w:rPr>
        <w:t>;</w:t>
      </w:r>
    </w:p>
    <w:p w14:paraId="4093A831" w14:textId="488428BB" w:rsidR="00001408" w:rsidRPr="00FA18BA" w:rsidRDefault="00001408" w:rsidP="00FA18BA">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around existing or old creations/works, whose pedagogical potential deserves</w:t>
      </w:r>
      <w:r w:rsidR="00FA18BA">
        <w:rPr>
          <w:rFonts w:ascii="Proxima Nova" w:hAnsi="Proxima Nova"/>
          <w:color w:val="000000" w:themeColor="text1"/>
          <w:lang w:val="en-GB"/>
        </w:rPr>
        <w:t xml:space="preserve">, </w:t>
      </w:r>
      <w:r w:rsidRPr="00FA18BA">
        <w:rPr>
          <w:rFonts w:ascii="Proxima Nova" w:hAnsi="Proxima Nova"/>
          <w:color w:val="000000" w:themeColor="text1"/>
          <w:lang w:val="en-GB"/>
        </w:rPr>
        <w:t>according to the project leader, to be harnessed today in a precise context;</w:t>
      </w:r>
    </w:p>
    <w:p w14:paraId="1D1357BE" w14:textId="3F189B14" w:rsidR="00CB53A0" w:rsidRPr="00B814B2" w:rsidRDefault="00CB53A0" w:rsidP="00001408">
      <w:pPr>
        <w:pStyle w:val="Paragraphedeliste"/>
        <w:numPr>
          <w:ilvl w:val="0"/>
          <w:numId w:val="4"/>
        </w:numPr>
        <w:jc w:val="both"/>
        <w:rPr>
          <w:rFonts w:ascii="Proxima Nova" w:hAnsi="Proxima Nova"/>
          <w:color w:val="000000" w:themeColor="text1"/>
        </w:rPr>
      </w:pPr>
      <w:r w:rsidRPr="00CB53A0">
        <w:rPr>
          <w:rFonts w:ascii="Proxima Nova" w:hAnsi="Proxima Nova"/>
          <w:color w:val="000000" w:themeColor="text1"/>
        </w:rPr>
        <w:t>as part of the preparation of a specific and temporary cultural project</w:t>
      </w:r>
      <w:r>
        <w:rPr>
          <w:rFonts w:ascii="Proxima Nova" w:hAnsi="Proxima Nova"/>
          <w:color w:val="000000" w:themeColor="text1"/>
        </w:rPr>
        <w:t>.</w:t>
      </w:r>
    </w:p>
    <w:p w14:paraId="7BA82E9F" w14:textId="77777777" w:rsidR="00001408" w:rsidRPr="00B814B2" w:rsidRDefault="00001408" w:rsidP="00001408">
      <w:pPr>
        <w:jc w:val="both"/>
        <w:rPr>
          <w:rFonts w:ascii="Proxima Nova" w:hAnsi="Proxima Nova"/>
          <w:color w:val="000000" w:themeColor="text1"/>
        </w:rPr>
      </w:pPr>
    </w:p>
    <w:p w14:paraId="7E118D42" w14:textId="204DF9DA"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w:t>
      </w:r>
      <w:r w:rsidR="00CB53A0">
        <w:rPr>
          <w:rFonts w:ascii="Proxima Nova" w:hAnsi="Proxima Nova"/>
          <w:color w:val="000000" w:themeColor="text1"/>
          <w:lang w:val="en-GB"/>
        </w:rPr>
        <w:t xml:space="preserve">artistic </w:t>
      </w:r>
      <w:r w:rsidRPr="00B814B2">
        <w:rPr>
          <w:rFonts w:ascii="Proxima Nova" w:hAnsi="Proxima Nova"/>
          <w:color w:val="000000" w:themeColor="text1"/>
          <w:lang w:val="en-GB"/>
        </w:rPr>
        <w:t>creation</w:t>
      </w:r>
      <w:r w:rsidR="00CB53A0">
        <w:rPr>
          <w:rFonts w:ascii="Proxima Nova" w:hAnsi="Proxima Nova"/>
          <w:color w:val="000000" w:themeColor="text1"/>
          <w:lang w:val="en-GB"/>
        </w:rPr>
        <w:t>/</w:t>
      </w:r>
      <w:r w:rsidRPr="00B814B2">
        <w:rPr>
          <w:rFonts w:ascii="Proxima Nova" w:hAnsi="Proxima Nova"/>
          <w:color w:val="000000" w:themeColor="text1"/>
          <w:lang w:val="en-GB"/>
        </w:rPr>
        <w:t>work</w:t>
      </w:r>
      <w:r w:rsidR="00CB53A0">
        <w:rPr>
          <w:rFonts w:ascii="Proxima Nova" w:hAnsi="Proxima Nova"/>
          <w:color w:val="000000" w:themeColor="text1"/>
          <w:lang w:val="en-GB"/>
        </w:rPr>
        <w:t xml:space="preserve"> or cultural project</w:t>
      </w:r>
      <w:r w:rsidRPr="00B814B2">
        <w:rPr>
          <w:rFonts w:ascii="Proxima Nova" w:hAnsi="Proxima Nova"/>
          <w:color w:val="000000" w:themeColor="text1"/>
          <w:lang w:val="en-GB"/>
        </w:rPr>
        <w:t xml:space="preserve">.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07D9F242"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w:t>
      </w:r>
      <w:r w:rsidR="00CB53A0">
        <w:rPr>
          <w:rFonts w:ascii="Proxima Nova" w:hAnsi="Proxima Nova"/>
          <w:color w:val="000000" w:themeColor="text1"/>
          <w:lang w:val="en-GB"/>
        </w:rPr>
        <w:t xml:space="preserve">pedagogic </w:t>
      </w:r>
      <w:r w:rsidRPr="00B814B2">
        <w:rPr>
          <w:rFonts w:ascii="Proxima Nova" w:hAnsi="Proxima Nova"/>
          <w:color w:val="000000" w:themeColor="text1"/>
          <w:lang w:val="en-GB"/>
        </w:rPr>
        <w:t xml:space="preserve">activities carried out within the framework of the selected project. </w:t>
      </w:r>
      <w:r w:rsidR="00CB53A0" w:rsidRPr="00CB53A0">
        <w:rPr>
          <w:rFonts w:ascii="Proxima Nova" w:hAnsi="Proxima Nova"/>
          <w:color w:val="000000" w:themeColor="text1"/>
          <w:lang w:val="en-GB"/>
        </w:rPr>
        <w:t>Expenditure generated prior to the submission of the application and prior to the official granting of support by the Foundation is not eligible for funding (principle of non-retroactivity).</w:t>
      </w:r>
      <w:r w:rsidR="00CB53A0">
        <w:rPr>
          <w:rFonts w:ascii="Proxima Nova" w:hAnsi="Proxima Nova"/>
          <w:color w:val="000000" w:themeColor="text1"/>
          <w:lang w:val="en-GB"/>
        </w:rPr>
        <w:t xml:space="preserv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762A94B5" w14:textId="5D61B5B1" w:rsidR="00F0114B" w:rsidRDefault="00E210BD" w:rsidP="00F0114B">
      <w:pPr>
        <w:jc w:val="both"/>
        <w:rPr>
          <w:rFonts w:ascii="Proxima Nova" w:hAnsi="Proxima Nova"/>
          <w:lang w:val="en-GB"/>
        </w:rPr>
      </w:pPr>
      <w:r w:rsidRPr="00DA4F90">
        <w:rPr>
          <w:rFonts w:ascii="Proxima Nova" w:hAnsi="Proxima Nova"/>
          <w:lang w:val="en-GB"/>
        </w:rPr>
        <w:t xml:space="preserve">Projects receiving financial support from </w:t>
      </w:r>
      <w:proofErr w:type="spellStart"/>
      <w:r>
        <w:rPr>
          <w:rFonts w:ascii="Proxima Nova" w:hAnsi="Proxima Nova"/>
          <w:lang w:val="en-GB"/>
        </w:rPr>
        <w:t>Fondation</w:t>
      </w:r>
      <w:proofErr w:type="spellEnd"/>
      <w:r>
        <w:rPr>
          <w:rFonts w:ascii="Proxima Nova" w:hAnsi="Proxima Nova"/>
          <w:lang w:val="en-GB"/>
        </w:rPr>
        <w:t xml:space="preserve"> Sommer</w:t>
      </w:r>
      <w:r w:rsidRPr="00DA4F90">
        <w:rPr>
          <w:rFonts w:ascii="Proxima Nova" w:hAnsi="Proxima Nova"/>
          <w:lang w:val="en-GB"/>
        </w:rPr>
        <w:t xml:space="preserve"> are required to participate in an </w:t>
      </w:r>
      <w:r w:rsidRPr="00DA4F90">
        <w:rPr>
          <w:rFonts w:ascii="Proxima Nova" w:hAnsi="Proxima Nova"/>
          <w:b/>
          <w:bCs/>
          <w:lang w:val="en-GB"/>
        </w:rPr>
        <w:t>evaluation process</w:t>
      </w:r>
      <w:r w:rsidRPr="00DA4F90">
        <w:rPr>
          <w:rFonts w:ascii="Proxima Nova" w:hAnsi="Proxima Nova"/>
          <w:lang w:val="en-GB"/>
        </w:rPr>
        <w:t xml:space="preserve"> to measure the impact of the project. This evaluation, to be carried out by the project leader, includes the drafting of a final project report, the completion of a written questionnaire, feedback from project participants in a free format, and a personal closing meeting with the Foundation.</w:t>
      </w:r>
    </w:p>
    <w:p w14:paraId="088429C3" w14:textId="77777777" w:rsidR="00E210BD" w:rsidRPr="00B814B2" w:rsidRDefault="00E210BD"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23F00093" w14:textId="33EC3C7E" w:rsidR="00A212C7" w:rsidRDefault="00A212C7" w:rsidP="0031094E">
      <w:pPr>
        <w:jc w:val="both"/>
        <w:rPr>
          <w:rFonts w:ascii="Proxima Nova" w:eastAsia="Times New Roman" w:hAnsi="Proxima Nova" w:cs="Arial"/>
          <w:color w:val="FF0000"/>
          <w:lang w:val="en-GB" w:eastAsia="fr-FR"/>
        </w:rPr>
      </w:pPr>
      <w:r w:rsidRPr="002C30AE">
        <w:rPr>
          <w:rFonts w:ascii="Proxima Nova" w:eastAsia="Times New Roman" w:hAnsi="Proxima Nova" w:cs="Arial"/>
          <w:color w:val="FF0000"/>
          <w:lang w:val="en-GB" w:eastAsia="fr-FR"/>
        </w:rPr>
        <w:t xml:space="preserve">In order to confirm that your project is admissible and in line with the visions of </w:t>
      </w:r>
      <w:proofErr w:type="spellStart"/>
      <w:r w:rsidRPr="002C30AE">
        <w:rPr>
          <w:rFonts w:ascii="Proxima Nova" w:eastAsia="Times New Roman" w:hAnsi="Proxima Nova" w:cs="Arial"/>
          <w:color w:val="FF0000"/>
          <w:lang w:val="en-GB" w:eastAsia="fr-FR"/>
        </w:rPr>
        <w:t>Fondation</w:t>
      </w:r>
      <w:proofErr w:type="spellEnd"/>
      <w:r w:rsidRPr="002C30AE">
        <w:rPr>
          <w:rFonts w:ascii="Proxima Nova" w:eastAsia="Times New Roman" w:hAnsi="Proxima Nova" w:cs="Arial"/>
          <w:color w:val="FF0000"/>
          <w:lang w:val="en-GB" w:eastAsia="fr-FR"/>
        </w:rPr>
        <w:t xml:space="preserve"> Sommer, we advise you to contact the Foundation’s office early enough before submitting your application</w:t>
      </w:r>
      <w:r>
        <w:rPr>
          <w:rFonts w:ascii="Proxima Nova" w:eastAsia="Times New Roman" w:hAnsi="Proxima Nova" w:cs="Arial"/>
          <w:color w:val="FF0000"/>
          <w:lang w:val="en-GB" w:eastAsia="fr-FR"/>
        </w:rPr>
        <w:t>.</w:t>
      </w:r>
    </w:p>
    <w:p w14:paraId="08D9873E" w14:textId="77777777" w:rsidR="00A212C7" w:rsidRDefault="00A212C7" w:rsidP="0031094E">
      <w:pPr>
        <w:jc w:val="both"/>
        <w:rPr>
          <w:rFonts w:ascii="Proxima Nova" w:hAnsi="Proxima Nova"/>
          <w:color w:val="000000" w:themeColor="text1"/>
          <w:lang w:val="en-GB"/>
        </w:rPr>
      </w:pPr>
    </w:p>
    <w:p w14:paraId="0F49B9B0" w14:textId="427880BF" w:rsidR="00CB53A0"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w:t>
      </w:r>
      <w:r w:rsidR="00FA18BA">
        <w:rPr>
          <w:rFonts w:ascii="Proxima Nova" w:hAnsi="Proxima Nova"/>
          <w:color w:val="000000" w:themeColor="text1"/>
          <w:lang w:val="en-GB"/>
        </w:rPr>
        <w:t xml:space="preserve">or artists </w:t>
      </w:r>
      <w:r w:rsidRPr="00B814B2">
        <w:rPr>
          <w:rFonts w:ascii="Proxima Nova" w:hAnsi="Proxima Nova"/>
          <w:color w:val="000000" w:themeColor="text1"/>
          <w:lang w:val="en-GB"/>
        </w:rPr>
        <w:t xml:space="preserve">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005522A8" w:rsidR="00BD1E53"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All the proposed headings must be filled in and the following documents must be attached to the application</w:t>
      </w:r>
      <w:r w:rsidR="00D71542">
        <w:rPr>
          <w:rFonts w:ascii="Proxima Nova" w:hAnsi="Proxima Nova"/>
          <w:color w:val="000000" w:themeColor="text1"/>
          <w:lang w:val="en-GB"/>
        </w:rPr>
        <w:t>.</w:t>
      </w:r>
    </w:p>
    <w:p w14:paraId="1403A500" w14:textId="6ADDA9A5" w:rsidR="00D71542" w:rsidRDefault="00D71542" w:rsidP="0031094E">
      <w:pPr>
        <w:jc w:val="both"/>
        <w:rPr>
          <w:rFonts w:ascii="Proxima Nova" w:hAnsi="Proxima Nova"/>
          <w:color w:val="000000" w:themeColor="text1"/>
        </w:rPr>
      </w:pP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B47D77"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A </w:t>
      </w:r>
      <w:r w:rsidR="00CB53A0">
        <w:rPr>
          <w:rFonts w:ascii="Proxima Nova" w:hAnsi="Proxima Nova"/>
          <w:color w:val="000000" w:themeColor="text1"/>
          <w:lang w:val="en-GB"/>
        </w:rPr>
        <w:t>detailed</w:t>
      </w:r>
      <w:r w:rsidRPr="00B814B2">
        <w:rPr>
          <w:rFonts w:ascii="Proxima Nova" w:hAnsi="Proxima Nova"/>
          <w:color w:val="000000" w:themeColor="text1"/>
          <w:lang w:val="en-GB"/>
        </w:rPr>
        <w:t xml:space="preserve"> description of the project in terms of objectives, general artistic concept, implementation and target group(s);</w:t>
      </w:r>
    </w:p>
    <w:p w14:paraId="17870B11" w14:textId="4E0E99FE" w:rsidR="00BD1E53" w:rsidRPr="00CB53A0"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t>A detailed financing plan with an indication of all expenses and revenue, including aid from other public and private structures;</w:t>
      </w:r>
    </w:p>
    <w:p w14:paraId="21367B25" w14:textId="75CA29D0" w:rsidR="00CB53A0" w:rsidRPr="00B814B2" w:rsidRDefault="00CB53A0" w:rsidP="0031094E">
      <w:pPr>
        <w:pStyle w:val="Paragraphedeliste"/>
        <w:numPr>
          <w:ilvl w:val="0"/>
          <w:numId w:val="4"/>
        </w:numPr>
        <w:ind w:left="709"/>
        <w:jc w:val="both"/>
        <w:rPr>
          <w:rFonts w:ascii="Proxima Nova" w:hAnsi="Proxima Nova"/>
          <w:color w:val="000000" w:themeColor="text1"/>
        </w:rPr>
      </w:pPr>
      <w:r w:rsidRPr="00CB53A0">
        <w:rPr>
          <w:rFonts w:ascii="Proxima Nova" w:hAnsi="Proxima Nova"/>
          <w:color w:val="000000" w:themeColor="text1"/>
        </w:rPr>
        <w:t>Proof of involvement of project partners in the form of a letter of intent</w:t>
      </w:r>
      <w:r>
        <w:rPr>
          <w:rFonts w:ascii="Proxima Nova" w:hAnsi="Proxima Nova"/>
          <w:color w:val="000000" w:themeColor="text1"/>
        </w:rPr>
        <w:t>;</w:t>
      </w:r>
    </w:p>
    <w:p w14:paraId="2C67CB69" w14:textId="74D7DC27" w:rsidR="00F51BD3" w:rsidRPr="00CB53A0"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r w:rsidR="00CB53A0">
        <w:rPr>
          <w:rFonts w:ascii="Proxima Nova" w:hAnsi="Proxima Nova"/>
          <w:color w:val="000000" w:themeColor="text1"/>
          <w:lang w:val="en-GB"/>
        </w:rPr>
        <w:t xml:space="preserve"> (</w:t>
      </w:r>
      <w:r w:rsidR="00CB53A0" w:rsidRPr="00CB53A0">
        <w:rPr>
          <w:rFonts w:ascii="Proxima Nova" w:hAnsi="Proxima Nova"/>
          <w:color w:val="000000" w:themeColor="text1"/>
          <w:lang w:val="en-GB"/>
        </w:rPr>
        <w:t>or, for individual artists</w:t>
      </w:r>
      <w:r w:rsidR="00FA18BA">
        <w:rPr>
          <w:rFonts w:ascii="Proxima Nova" w:hAnsi="Proxima Nova"/>
          <w:color w:val="000000" w:themeColor="text1"/>
          <w:lang w:val="en-GB"/>
        </w:rPr>
        <w:t>:</w:t>
      </w:r>
      <w:r w:rsidR="00CB53A0" w:rsidRPr="00CB53A0">
        <w:rPr>
          <w:rFonts w:ascii="Proxima Nova" w:hAnsi="Proxima Nova"/>
          <w:color w:val="000000" w:themeColor="text1"/>
          <w:lang w:val="en-GB"/>
        </w:rPr>
        <w:t xml:space="preserve"> an artistic CV</w:t>
      </w:r>
      <w:r w:rsidR="00CB53A0">
        <w:rPr>
          <w:rFonts w:ascii="Proxima Nova" w:hAnsi="Proxima Nova"/>
          <w:color w:val="000000" w:themeColor="text1"/>
          <w:lang w:val="en-GB"/>
        </w:rPr>
        <w:t>);</w:t>
      </w:r>
    </w:p>
    <w:p w14:paraId="578F3523" w14:textId="2CC1BEF6" w:rsidR="00CB53A0" w:rsidRPr="00B814B2" w:rsidRDefault="00CB53A0" w:rsidP="00726463">
      <w:pPr>
        <w:pStyle w:val="Paragraphedeliste"/>
        <w:numPr>
          <w:ilvl w:val="0"/>
          <w:numId w:val="4"/>
        </w:numPr>
        <w:jc w:val="both"/>
        <w:rPr>
          <w:rFonts w:ascii="Proxima Nova" w:hAnsi="Proxima Nova"/>
          <w:color w:val="000000" w:themeColor="text1"/>
        </w:rPr>
      </w:pPr>
      <w:r w:rsidRPr="00CB53A0">
        <w:rPr>
          <w:rFonts w:ascii="Proxima Nova" w:hAnsi="Proxima Nova"/>
          <w:color w:val="000000" w:themeColor="text1"/>
        </w:rPr>
        <w:t>For legal entities</w:t>
      </w:r>
      <w:r>
        <w:rPr>
          <w:rFonts w:ascii="Proxima Nova" w:hAnsi="Proxima Nova"/>
          <w:color w:val="000000" w:themeColor="text1"/>
        </w:rPr>
        <w:t xml:space="preserve"> (</w:t>
      </w:r>
      <w:proofErr w:type="spellStart"/>
      <w:r>
        <w:rPr>
          <w:rFonts w:ascii="Proxima Nova" w:hAnsi="Proxima Nova"/>
          <w:color w:val="000000" w:themeColor="text1"/>
        </w:rPr>
        <w:t>asbl</w:t>
      </w:r>
      <w:proofErr w:type="spellEnd"/>
      <w:r>
        <w:rPr>
          <w:rFonts w:ascii="Proxima Nova" w:hAnsi="Proxima Nova"/>
          <w:color w:val="000000" w:themeColor="text1"/>
        </w:rPr>
        <w:t>)</w:t>
      </w:r>
      <w:r w:rsidRPr="00CB53A0">
        <w:rPr>
          <w:rFonts w:ascii="Proxima Nova" w:hAnsi="Proxima Nova"/>
          <w:color w:val="000000" w:themeColor="text1"/>
        </w:rPr>
        <w:t xml:space="preserve">: a recent extract from the </w:t>
      </w:r>
      <w:r>
        <w:rPr>
          <w:rFonts w:ascii="Proxima Nova" w:hAnsi="Proxima Nova"/>
          <w:color w:val="000000" w:themeColor="text1"/>
        </w:rPr>
        <w:t>Luxembourg Business Register (RCS)</w:t>
      </w:r>
      <w:r w:rsidR="00756FA0">
        <w:rPr>
          <w:rFonts w:ascii="Proxima Nova" w:hAnsi="Proxima Nova"/>
          <w:color w:val="000000" w:themeColor="text1"/>
        </w:rPr>
        <w:t xml:space="preserve"> as well as a recent annual activity report</w:t>
      </w:r>
      <w:r>
        <w:rPr>
          <w:rFonts w:ascii="Proxima Nova" w:hAnsi="Proxima Nova"/>
          <w:color w:val="000000" w:themeColor="text1"/>
        </w:rPr>
        <w:t>.</w:t>
      </w:r>
    </w:p>
    <w:p w14:paraId="75F309B3" w14:textId="3AAA7168" w:rsidR="00D97DF5" w:rsidRPr="00B814B2" w:rsidRDefault="00D97DF5" w:rsidP="00D97DF5">
      <w:pPr>
        <w:jc w:val="both"/>
        <w:rPr>
          <w:rFonts w:ascii="Proxima Nova" w:hAnsi="Proxima Nova"/>
          <w:color w:val="000000" w:themeColor="text1"/>
        </w:rPr>
      </w:pPr>
    </w:p>
    <w:p w14:paraId="0086AB9C" w14:textId="5AC54E54"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presentation brochures, newsletters, press kits or articles, video links, etc.</w:t>
      </w:r>
    </w:p>
    <w:p w14:paraId="3D18F249" w14:textId="77777777" w:rsidR="00CB53A0" w:rsidRDefault="00CB53A0" w:rsidP="0031094E">
      <w:pPr>
        <w:autoSpaceDE w:val="0"/>
        <w:autoSpaceDN w:val="0"/>
        <w:adjustRightInd w:val="0"/>
        <w:jc w:val="both"/>
        <w:rPr>
          <w:rFonts w:ascii="Proxima Nova" w:eastAsia="Times New Roman" w:hAnsi="Proxima Nova" w:cs="Times New Roman"/>
          <w:color w:val="000000" w:themeColor="text1"/>
          <w:u w:val="single"/>
          <w:lang w:eastAsia="en-GB"/>
        </w:rPr>
      </w:pPr>
    </w:p>
    <w:p w14:paraId="44573680" w14:textId="518D844A"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3CD6414E" w14:textId="77777777" w:rsidR="002942EE" w:rsidRPr="00B814B2" w:rsidRDefault="002942EE" w:rsidP="002942EE">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02941E7D" w14:textId="1C26045B" w:rsidR="002942EE" w:rsidRDefault="002942EE" w:rsidP="002942EE">
      <w:pPr>
        <w:jc w:val="both"/>
        <w:rPr>
          <w:rFonts w:ascii="Proxima Nova" w:hAnsi="Proxima Nova"/>
          <w:color w:val="000000" w:themeColor="text1"/>
          <w:lang w:val="en-GB"/>
        </w:rPr>
      </w:pPr>
      <w:r w:rsidRPr="00756FA0">
        <w:rPr>
          <w:rFonts w:ascii="Proxima Nova" w:hAnsi="Proxima Nova"/>
          <w:color w:val="000000" w:themeColor="text1"/>
          <w:lang w:val="en-GB"/>
        </w:rPr>
        <w:t>The next deadlines for sending the applications are:</w:t>
      </w:r>
    </w:p>
    <w:p w14:paraId="7981DEB0" w14:textId="77777777" w:rsidR="00A212C7" w:rsidRPr="00756FA0" w:rsidRDefault="00A212C7" w:rsidP="002942EE">
      <w:pPr>
        <w:jc w:val="both"/>
        <w:rPr>
          <w:rFonts w:ascii="Proxima Nova" w:hAnsi="Proxima Nova"/>
          <w:b/>
          <w:bCs/>
          <w:color w:val="000000" w:themeColor="text1"/>
          <w:lang w:val="en-GB"/>
        </w:rPr>
      </w:pPr>
    </w:p>
    <w:p w14:paraId="05E54E67" w14:textId="77777777" w:rsidR="001B214E" w:rsidRPr="004655B4" w:rsidRDefault="001B214E" w:rsidP="001B214E">
      <w:pPr>
        <w:pStyle w:val="Paragraphedeliste"/>
        <w:numPr>
          <w:ilvl w:val="0"/>
          <w:numId w:val="40"/>
        </w:numPr>
        <w:rPr>
          <w:rFonts w:ascii="Proxima Nova" w:eastAsia="Times New Roman" w:hAnsi="Proxima Nova" w:cs="Times New Roman"/>
          <w:lang w:val="en-GB" w:eastAsia="fr-FR"/>
        </w:rPr>
      </w:pPr>
      <w:r w:rsidRPr="004655B4">
        <w:rPr>
          <w:rFonts w:ascii="Proxima Nova" w:eastAsia="Times New Roman" w:hAnsi="Proxima Nova" w:cs="Arial"/>
          <w:lang w:val="en-GB" w:eastAsia="fr-FR"/>
        </w:rPr>
        <w:t>27</w:t>
      </w:r>
      <w:r w:rsidRPr="004655B4">
        <w:rPr>
          <w:rFonts w:ascii="Proxima Nova" w:eastAsia="Times New Roman" w:hAnsi="Proxima Nova" w:cs="Arial"/>
          <w:vertAlign w:val="superscript"/>
          <w:lang w:val="en-GB" w:eastAsia="fr-FR"/>
        </w:rPr>
        <w:t>th</w:t>
      </w:r>
      <w:r w:rsidRPr="004655B4">
        <w:rPr>
          <w:rFonts w:ascii="Proxima Nova" w:eastAsia="Times New Roman" w:hAnsi="Proxima Nova" w:cs="Arial"/>
          <w:lang w:val="en-GB" w:eastAsia="fr-FR"/>
        </w:rPr>
        <w:t xml:space="preserve"> February 2024</w:t>
      </w:r>
    </w:p>
    <w:p w14:paraId="48FD8315" w14:textId="77777777" w:rsidR="001B214E" w:rsidRPr="004655B4" w:rsidRDefault="001B214E" w:rsidP="001B214E">
      <w:pPr>
        <w:pStyle w:val="Paragraphedeliste"/>
        <w:numPr>
          <w:ilvl w:val="0"/>
          <w:numId w:val="40"/>
        </w:numPr>
        <w:rPr>
          <w:rFonts w:ascii="Proxima Nova" w:eastAsia="Times New Roman" w:hAnsi="Proxima Nova" w:cs="Times New Roman"/>
          <w:lang w:val="en-GB" w:eastAsia="fr-FR"/>
        </w:rPr>
      </w:pPr>
      <w:r>
        <w:rPr>
          <w:rFonts w:ascii="Proxima Nova" w:eastAsia="Times New Roman" w:hAnsi="Proxima Nova" w:cs="Arial"/>
          <w:lang w:val="en-GB" w:eastAsia="fr-FR"/>
        </w:rPr>
        <w:t>11</w:t>
      </w:r>
      <w:r w:rsidRPr="004655B4">
        <w:rPr>
          <w:rFonts w:ascii="Proxima Nova" w:eastAsia="Times New Roman" w:hAnsi="Proxima Nova" w:cs="Arial"/>
          <w:vertAlign w:val="superscript"/>
          <w:lang w:val="en-GB" w:eastAsia="fr-FR"/>
        </w:rPr>
        <w:t>th</w:t>
      </w:r>
      <w:r>
        <w:rPr>
          <w:rFonts w:ascii="Proxima Nova" w:eastAsia="Times New Roman" w:hAnsi="Proxima Nova" w:cs="Arial"/>
          <w:lang w:val="en-GB" w:eastAsia="fr-FR"/>
        </w:rPr>
        <w:t xml:space="preserve"> June 2024</w:t>
      </w:r>
    </w:p>
    <w:p w14:paraId="409AA946" w14:textId="77777777" w:rsidR="001B214E" w:rsidRPr="004655B4" w:rsidRDefault="001B214E" w:rsidP="001B214E">
      <w:pPr>
        <w:pStyle w:val="Paragraphedeliste"/>
        <w:numPr>
          <w:ilvl w:val="0"/>
          <w:numId w:val="40"/>
        </w:numPr>
        <w:rPr>
          <w:rFonts w:ascii="Proxima Nova" w:eastAsia="Times New Roman" w:hAnsi="Proxima Nova" w:cs="Times New Roman"/>
          <w:lang w:val="en-GB" w:eastAsia="fr-FR"/>
        </w:rPr>
      </w:pPr>
      <w:r>
        <w:rPr>
          <w:rFonts w:ascii="Proxima Nova" w:eastAsia="Times New Roman" w:hAnsi="Proxima Nova" w:cs="Arial"/>
          <w:lang w:val="en-GB" w:eastAsia="fr-FR"/>
        </w:rPr>
        <w:t>8</w:t>
      </w:r>
      <w:r w:rsidRPr="004655B4">
        <w:rPr>
          <w:rFonts w:ascii="Proxima Nova" w:eastAsia="Times New Roman" w:hAnsi="Proxima Nova" w:cs="Arial"/>
          <w:vertAlign w:val="superscript"/>
          <w:lang w:val="en-GB" w:eastAsia="fr-FR"/>
        </w:rPr>
        <w:t>th</w:t>
      </w:r>
      <w:r>
        <w:rPr>
          <w:rFonts w:ascii="Proxima Nova" w:eastAsia="Times New Roman" w:hAnsi="Proxima Nova" w:cs="Arial"/>
          <w:lang w:val="en-GB" w:eastAsia="fr-FR"/>
        </w:rPr>
        <w:t xml:space="preserve"> October 2024</w:t>
      </w:r>
    </w:p>
    <w:p w14:paraId="0DBBEAEC" w14:textId="77777777" w:rsidR="002942EE" w:rsidRPr="00756FA0" w:rsidRDefault="002942EE" w:rsidP="002942EE">
      <w:pPr>
        <w:jc w:val="both"/>
        <w:rPr>
          <w:rFonts w:ascii="Proxima Nova" w:hAnsi="Proxima Nova"/>
          <w:color w:val="000000" w:themeColor="text1"/>
          <w:lang w:val="en-GB"/>
        </w:rPr>
      </w:pPr>
    </w:p>
    <w:p w14:paraId="7D300FC3" w14:textId="77777777" w:rsidR="002942EE" w:rsidRPr="00756FA0" w:rsidRDefault="002942EE" w:rsidP="002942EE">
      <w:pPr>
        <w:jc w:val="both"/>
        <w:rPr>
          <w:rFonts w:ascii="Proxima Nova" w:hAnsi="Proxima Nova"/>
          <w:color w:val="000000" w:themeColor="text1"/>
          <w:lang w:val="en-GB"/>
        </w:rPr>
      </w:pPr>
    </w:p>
    <w:p w14:paraId="37D9963D" w14:textId="77777777" w:rsidR="002942EE" w:rsidRPr="00B814B2" w:rsidRDefault="002942EE" w:rsidP="002942EE">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3165794E" w14:textId="6A1829F9" w:rsidR="002942EE" w:rsidRPr="00B814B2" w:rsidRDefault="00D36283" w:rsidP="002942EE">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2942EE" w:rsidRPr="00B814B2">
        <w:rPr>
          <w:rFonts w:ascii="Proxima Nova" w:hAnsi="Proxima Nova"/>
          <w:color w:val="000000" w:themeColor="text1"/>
          <w:lang w:val="en-GB"/>
        </w:rPr>
        <w:t>, Project Coordinator</w:t>
      </w:r>
    </w:p>
    <w:p w14:paraId="1CEB6254" w14:textId="77777777" w:rsidR="002942EE" w:rsidRPr="00B814B2" w:rsidRDefault="00000000" w:rsidP="002942EE">
      <w:pPr>
        <w:jc w:val="both"/>
        <w:rPr>
          <w:rFonts w:ascii="Proxima Nova" w:hAnsi="Proxima Nova"/>
          <w:color w:val="000000" w:themeColor="text1"/>
        </w:rPr>
      </w:pPr>
      <w:hyperlink r:id="rId8" w:history="1">
        <w:r w:rsidR="002942EE" w:rsidRPr="00B814B2">
          <w:rPr>
            <w:rStyle w:val="Lienhypertexte"/>
            <w:rFonts w:ascii="Proxima Nova" w:hAnsi="Proxima Nova"/>
            <w:color w:val="000000" w:themeColor="text1"/>
            <w:lang w:val="en-GB"/>
          </w:rPr>
          <w:t>info@fondation-sommer.lu</w:t>
        </w:r>
      </w:hyperlink>
    </w:p>
    <w:p w14:paraId="0D2804D0" w14:textId="537968DD" w:rsidR="002942EE" w:rsidRPr="00B814B2" w:rsidRDefault="002942EE" w:rsidP="002942EE">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 xml:space="preserve">Telephone: +352 </w:t>
      </w:r>
      <w:r w:rsidR="00740C04">
        <w:rPr>
          <w:rFonts w:ascii="Proxima Nova" w:eastAsia="Times New Roman" w:hAnsi="Proxima Nova" w:cstheme="minorHAnsi"/>
          <w:color w:val="000000"/>
          <w:lang w:eastAsia="en-GB"/>
        </w:rPr>
        <w:t>28 80 07 53</w:t>
      </w:r>
      <w:r w:rsidR="00740C04" w:rsidRPr="00B329EF">
        <w:rPr>
          <w:rFonts w:ascii="Proxima Nova" w:eastAsia="Times New Roman" w:hAnsi="Proxima Nova" w:cstheme="minorHAnsi"/>
          <w:color w:val="000000"/>
          <w:lang w:eastAsia="en-GB"/>
        </w:rPr>
        <w:t> </w:t>
      </w:r>
    </w:p>
    <w:p w14:paraId="534D604D" w14:textId="77777777" w:rsidR="002942EE" w:rsidRPr="00B814B2" w:rsidRDefault="002942EE" w:rsidP="002942EE">
      <w:pPr>
        <w:jc w:val="both"/>
        <w:rPr>
          <w:rFonts w:ascii="Proxima Nova" w:hAnsi="Proxima Nova"/>
          <w:color w:val="000000" w:themeColor="text1"/>
        </w:rPr>
      </w:pPr>
    </w:p>
    <w:p w14:paraId="5A74416A" w14:textId="77777777" w:rsidR="002942EE" w:rsidRPr="00B814B2" w:rsidRDefault="002942EE" w:rsidP="002942EE">
      <w:pPr>
        <w:jc w:val="both"/>
        <w:rPr>
          <w:rFonts w:ascii="Proxima Nova" w:hAnsi="Proxima Nova"/>
          <w:color w:val="000000" w:themeColor="text1"/>
        </w:rPr>
      </w:pPr>
    </w:p>
    <w:p w14:paraId="38FE5860" w14:textId="77777777" w:rsidR="002942EE" w:rsidRPr="00B814B2" w:rsidRDefault="002942EE" w:rsidP="002942EE">
      <w:pPr>
        <w:jc w:val="both"/>
        <w:rPr>
          <w:rFonts w:ascii="Proxima Nova" w:hAnsi="Proxima Nova"/>
          <w:color w:val="000000" w:themeColor="text1"/>
        </w:rPr>
      </w:pP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3470EF8B" w14:textId="77777777" w:rsidR="00611FC2" w:rsidRPr="00B814B2" w:rsidRDefault="00611FC2" w:rsidP="00611FC2">
      <w:pPr>
        <w:pBdr>
          <w:top w:val="single" w:sz="4" w:space="1" w:color="auto"/>
          <w:left w:val="single" w:sz="4" w:space="4" w:color="auto"/>
          <w:bottom w:val="single" w:sz="4" w:space="1" w:color="auto"/>
          <w:right w:val="single" w:sz="4" w:space="4" w:color="auto"/>
        </w:pBdr>
        <w:jc w:val="center"/>
        <w:rPr>
          <w:rFonts w:ascii="Proxima Nova" w:hAnsi="Proxima Nova"/>
          <w:b/>
          <w:bCs/>
          <w:color w:val="000000" w:themeColor="text1"/>
        </w:rPr>
      </w:pPr>
      <w:r>
        <w:rPr>
          <w:rFonts w:ascii="Proxima Nova" w:hAnsi="Proxima Nova"/>
          <w:b/>
          <w:bCs/>
          <w:color w:val="000000" w:themeColor="text1"/>
        </w:rPr>
        <w:lastRenderedPageBreak/>
        <w:t>Category: EDUCATIONAL PROJECTS</w:t>
      </w:r>
    </w:p>
    <w:p w14:paraId="6BA26E14" w14:textId="77777777" w:rsidR="00611FC2" w:rsidRDefault="00611FC2" w:rsidP="00611FC2">
      <w:pPr>
        <w:jc w:val="center"/>
        <w:rPr>
          <w:rFonts w:ascii="Proxima Nova" w:hAnsi="Proxima Nova"/>
          <w:b/>
          <w:bCs/>
          <w:color w:val="000000" w:themeColor="text1"/>
          <w:lang w:val="en-GB"/>
        </w:rPr>
      </w:pPr>
    </w:p>
    <w:p w14:paraId="5165D326" w14:textId="77777777" w:rsidR="00611FC2" w:rsidRPr="00B814B2" w:rsidRDefault="00611FC2" w:rsidP="00611FC2">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w:t>
      </w:r>
      <w:r>
        <w:rPr>
          <w:rFonts w:ascii="Proxima Nova" w:hAnsi="Proxima Nova"/>
          <w:b/>
          <w:bCs/>
          <w:color w:val="000000" w:themeColor="text1"/>
          <w:lang w:val="en-GB"/>
        </w:rPr>
        <w:t xml:space="preserve">, </w:t>
      </w:r>
      <w:r w:rsidRPr="00B814B2">
        <w:rPr>
          <w:rFonts w:ascii="Proxima Nova" w:hAnsi="Proxima Nova"/>
          <w:b/>
          <w:bCs/>
          <w:color w:val="000000" w:themeColor="text1"/>
          <w:lang w:val="en-GB"/>
        </w:rPr>
        <w:t>cultural structures</w:t>
      </w:r>
      <w:r>
        <w:rPr>
          <w:rFonts w:ascii="Proxima Nova" w:hAnsi="Proxima Nova"/>
          <w:b/>
          <w:bCs/>
          <w:color w:val="000000" w:themeColor="text1"/>
          <w:lang w:val="en-GB"/>
        </w:rPr>
        <w:t xml:space="preserve"> and active structures for citizenship, integration and social action, </w:t>
      </w:r>
      <w:r w:rsidRPr="00B814B2">
        <w:rPr>
          <w:rFonts w:ascii="Proxima Nova" w:hAnsi="Proxima Nova"/>
          <w:b/>
          <w:bCs/>
          <w:color w:val="000000" w:themeColor="text1"/>
          <w:lang w:val="en-GB"/>
        </w:rPr>
        <w:t>for the development of educational activities as part of an artistic</w:t>
      </w:r>
      <w:r>
        <w:rPr>
          <w:rFonts w:ascii="Proxima Nova" w:hAnsi="Proxima Nova"/>
          <w:b/>
          <w:bCs/>
          <w:color w:val="000000" w:themeColor="text1"/>
          <w:lang w:val="en-GB"/>
        </w:rPr>
        <w:t xml:space="preserve"> or cultural</w:t>
      </w:r>
      <w:r w:rsidRPr="00B814B2">
        <w:rPr>
          <w:rFonts w:ascii="Proxima Nova" w:hAnsi="Proxima Nova"/>
          <w:b/>
          <w:bCs/>
          <w:color w:val="000000" w:themeColor="text1"/>
          <w:lang w:val="en-GB"/>
        </w:rPr>
        <w:t xml:space="preserve">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743051D7" w:rsidR="00143ABB" w:rsidRDefault="00143ABB" w:rsidP="00143ABB">
      <w:pPr>
        <w:jc w:val="center"/>
        <w:rPr>
          <w:rFonts w:ascii="Proxima Nova" w:hAnsi="Proxima Nova"/>
          <w:b/>
          <w:bCs/>
          <w:color w:val="000000" w:themeColor="text1"/>
          <w:u w:val="single"/>
          <w:lang w:val="en-GB"/>
        </w:rPr>
      </w:pPr>
      <w:r w:rsidRPr="00B814B2">
        <w:rPr>
          <w:rFonts w:ascii="Proxima Nova" w:hAnsi="Proxima Nova"/>
          <w:b/>
          <w:bCs/>
          <w:color w:val="000000" w:themeColor="text1"/>
          <w:u w:val="single"/>
          <w:lang w:val="en-GB"/>
        </w:rPr>
        <w:t xml:space="preserve">APPLICATION FORM </w:t>
      </w:r>
    </w:p>
    <w:p w14:paraId="7CC0ABD3" w14:textId="77777777" w:rsidR="0049411C" w:rsidRDefault="0049411C" w:rsidP="00143ABB">
      <w:pPr>
        <w:jc w:val="center"/>
        <w:rPr>
          <w:rFonts w:ascii="Proxima Nova" w:hAnsi="Proxima Nova"/>
          <w:b/>
          <w:bCs/>
          <w:color w:val="000000" w:themeColor="text1"/>
          <w:u w:val="single"/>
          <w:lang w:val="en-GB"/>
        </w:rPr>
      </w:pPr>
    </w:p>
    <w:p w14:paraId="21141237" w14:textId="7765798B" w:rsidR="0049411C" w:rsidRDefault="00F50CB8" w:rsidP="00143ABB">
      <w:pPr>
        <w:jc w:val="center"/>
        <w:rPr>
          <w:rFonts w:ascii="Proxima Nova" w:hAnsi="Proxima Nova"/>
          <w:b/>
          <w:bCs/>
          <w:u w:val="single"/>
          <w:shd w:val="clear" w:color="auto" w:fill="00B0F0"/>
          <w:lang w:val="en-GB"/>
        </w:rPr>
      </w:pPr>
      <w:r w:rsidRPr="006E47AC">
        <w:rPr>
          <w:rFonts w:ascii="Proxima Nova" w:hAnsi="Proxima Nova"/>
          <w:b/>
          <w:bCs/>
          <w:u w:val="single"/>
          <w:shd w:val="clear" w:color="auto" w:fill="00B0F0"/>
          <w:lang w:val="en-GB"/>
        </w:rPr>
        <w:t>Artists who are not part of a Luxembourg non-profit association</w:t>
      </w:r>
    </w:p>
    <w:p w14:paraId="0AF4BB17" w14:textId="77777777" w:rsidR="00F50CB8" w:rsidRPr="00B814B2" w:rsidRDefault="00F50CB8" w:rsidP="00143ABB">
      <w:pPr>
        <w:jc w:val="center"/>
        <w:rPr>
          <w:rFonts w:ascii="Proxima Nova" w:hAnsi="Proxima Nova"/>
          <w:b/>
          <w:bCs/>
          <w:color w:val="000000" w:themeColor="text1"/>
          <w:u w:val="single"/>
        </w:rPr>
      </w:pP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41313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Project leader</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533617FD" w14:textId="77777777" w:rsidR="00F50CB8" w:rsidRPr="00B814B2" w:rsidRDefault="00F50CB8" w:rsidP="00F50CB8">
      <w:pPr>
        <w:ind w:left="360"/>
        <w:rPr>
          <w:rFonts w:ascii="Proxima Nova" w:hAnsi="Proxima Nova"/>
          <w:color w:val="000000" w:themeColor="text1"/>
          <w:lang w:val="en-GB"/>
        </w:rPr>
      </w:pPr>
      <w:r>
        <w:rPr>
          <w:rFonts w:ascii="Proxima Nova" w:hAnsi="Proxima Nova"/>
          <w:color w:val="000000" w:themeColor="text1"/>
          <w:lang w:val="en-GB"/>
        </w:rPr>
        <w:t>Name:</w:t>
      </w:r>
      <w:r w:rsidRPr="00B814B2">
        <w:rPr>
          <w:rFonts w:ascii="Proxima Nova" w:hAnsi="Proxima Nova"/>
          <w:color w:val="000000" w:themeColor="text1"/>
          <w:lang w:val="en-GB"/>
        </w:rPr>
        <w:t xml:space="preserve"> </w:t>
      </w:r>
    </w:p>
    <w:p w14:paraId="5D433022" w14:textId="77777777" w:rsidR="00F50CB8" w:rsidRPr="00B814B2" w:rsidRDefault="00F50CB8" w:rsidP="00F50CB8">
      <w:pPr>
        <w:ind w:left="360"/>
        <w:rPr>
          <w:rFonts w:ascii="Proxima Nova" w:hAnsi="Proxima Nova"/>
          <w:color w:val="000000" w:themeColor="text1"/>
        </w:rPr>
      </w:pPr>
    </w:p>
    <w:p w14:paraId="759A5F6A" w14:textId="77777777" w:rsidR="00F50CB8" w:rsidRPr="00B814B2" w:rsidRDefault="00F50CB8" w:rsidP="00F50CB8">
      <w:pPr>
        <w:ind w:left="360"/>
        <w:rPr>
          <w:rFonts w:ascii="Proxima Nova" w:hAnsi="Proxima Nova"/>
          <w:color w:val="000000" w:themeColor="text1"/>
        </w:rPr>
      </w:pPr>
    </w:p>
    <w:p w14:paraId="3E4B6842" w14:textId="77777777" w:rsidR="00F50CB8" w:rsidRPr="00B814B2" w:rsidRDefault="00F50CB8" w:rsidP="00F50CB8">
      <w:pPr>
        <w:ind w:left="360"/>
        <w:rPr>
          <w:rFonts w:ascii="Proxima Nova" w:hAnsi="Proxima Nova"/>
          <w:color w:val="000000" w:themeColor="text1"/>
          <w:lang w:val="en-GB"/>
        </w:rPr>
      </w:pPr>
      <w:r>
        <w:rPr>
          <w:rFonts w:ascii="Proxima Nova" w:hAnsi="Proxima Nova"/>
          <w:color w:val="000000" w:themeColor="text1"/>
          <w:lang w:val="en-GB"/>
        </w:rPr>
        <w:t xml:space="preserve">Address: </w:t>
      </w:r>
    </w:p>
    <w:p w14:paraId="6DEB8477" w14:textId="77777777" w:rsidR="00F50CB8" w:rsidRPr="00B814B2" w:rsidRDefault="00F50CB8" w:rsidP="00F50CB8">
      <w:pPr>
        <w:ind w:left="360"/>
        <w:rPr>
          <w:rFonts w:ascii="Proxima Nova" w:hAnsi="Proxima Nova"/>
          <w:color w:val="000000" w:themeColor="text1"/>
        </w:rPr>
      </w:pPr>
    </w:p>
    <w:p w14:paraId="7F45B6EC" w14:textId="77777777" w:rsidR="00F50CB8" w:rsidRDefault="00F50CB8" w:rsidP="00F50CB8">
      <w:pPr>
        <w:ind w:left="360"/>
        <w:rPr>
          <w:rFonts w:ascii="Proxima Nova" w:hAnsi="Proxima Nova"/>
          <w:color w:val="000000" w:themeColor="text1"/>
        </w:rPr>
      </w:pPr>
    </w:p>
    <w:p w14:paraId="308778F1" w14:textId="77777777" w:rsidR="00F50CB8" w:rsidRPr="00B814B2" w:rsidRDefault="00F50CB8" w:rsidP="00F50CB8">
      <w:pPr>
        <w:ind w:left="360"/>
        <w:rPr>
          <w:rFonts w:ascii="Proxima Nova" w:hAnsi="Proxima Nova"/>
          <w:color w:val="000000" w:themeColor="text1"/>
        </w:rPr>
      </w:pPr>
    </w:p>
    <w:p w14:paraId="58377D1B" w14:textId="77777777" w:rsidR="00F50CB8" w:rsidRPr="00B814B2" w:rsidRDefault="00F50CB8" w:rsidP="00F50CB8">
      <w:pPr>
        <w:ind w:left="360"/>
        <w:rPr>
          <w:rFonts w:ascii="Proxima Nova" w:hAnsi="Proxima Nova"/>
          <w:color w:val="000000" w:themeColor="text1"/>
        </w:rPr>
      </w:pPr>
      <w:r>
        <w:rPr>
          <w:rFonts w:ascii="Proxima Nova" w:hAnsi="Proxima Nova"/>
          <w:color w:val="000000" w:themeColor="text1"/>
          <w:lang w:val="en-GB"/>
        </w:rPr>
        <w:t>Telephone number:</w:t>
      </w:r>
    </w:p>
    <w:p w14:paraId="63C7608E" w14:textId="77777777" w:rsidR="00F50CB8" w:rsidRPr="00B814B2" w:rsidRDefault="00F50CB8" w:rsidP="00F50CB8">
      <w:pPr>
        <w:ind w:left="360"/>
        <w:rPr>
          <w:rFonts w:ascii="Proxima Nova" w:hAnsi="Proxima Nova"/>
          <w:color w:val="000000" w:themeColor="text1"/>
        </w:rPr>
      </w:pPr>
    </w:p>
    <w:p w14:paraId="72D00911" w14:textId="77777777" w:rsidR="00F50CB8" w:rsidRPr="00B814B2" w:rsidRDefault="00F50CB8" w:rsidP="00F50CB8">
      <w:pPr>
        <w:ind w:left="360"/>
        <w:rPr>
          <w:rFonts w:ascii="Proxima Nova" w:hAnsi="Proxima Nova"/>
          <w:color w:val="000000" w:themeColor="text1"/>
        </w:rPr>
      </w:pPr>
      <w:r>
        <w:rPr>
          <w:rFonts w:ascii="Proxima Nova" w:hAnsi="Proxima Nova"/>
          <w:color w:val="000000" w:themeColor="text1"/>
          <w:lang w:val="en-GB"/>
        </w:rPr>
        <w:t>E-mail address:</w:t>
      </w:r>
    </w:p>
    <w:p w14:paraId="31F8B714" w14:textId="77777777" w:rsidR="00F50CB8" w:rsidRPr="00B814B2" w:rsidRDefault="00F50CB8" w:rsidP="00F50CB8">
      <w:pPr>
        <w:ind w:left="360"/>
        <w:rPr>
          <w:rFonts w:ascii="Proxima Nova" w:hAnsi="Proxima Nova"/>
          <w:color w:val="000000" w:themeColor="text1"/>
        </w:rPr>
      </w:pPr>
    </w:p>
    <w:p w14:paraId="2D94554E" w14:textId="77777777" w:rsidR="00F50CB8" w:rsidRPr="00B814B2" w:rsidRDefault="00F50CB8" w:rsidP="00F50CB8">
      <w:pPr>
        <w:ind w:left="360"/>
        <w:rPr>
          <w:rFonts w:ascii="Proxima Nova" w:hAnsi="Proxima Nova"/>
          <w:color w:val="000000" w:themeColor="text1"/>
        </w:rPr>
      </w:pPr>
    </w:p>
    <w:p w14:paraId="2E995F6A" w14:textId="77777777" w:rsidR="00F50CB8" w:rsidRPr="00B814B2" w:rsidRDefault="00F50CB8" w:rsidP="00F50CB8">
      <w:pPr>
        <w:ind w:left="360"/>
        <w:jc w:val="both"/>
        <w:rPr>
          <w:rFonts w:ascii="Proxima Nova" w:hAnsi="Proxima Nova"/>
          <w:color w:val="000000" w:themeColor="text1"/>
        </w:rPr>
      </w:pPr>
      <w:r>
        <w:rPr>
          <w:rFonts w:ascii="Proxima Nova" w:hAnsi="Proxima Nova"/>
          <w:color w:val="000000" w:themeColor="text1"/>
          <w:lang w:val="en-GB"/>
        </w:rPr>
        <w:t>Website:</w:t>
      </w:r>
    </w:p>
    <w:p w14:paraId="4CEE2353" w14:textId="77777777" w:rsidR="00F50CB8" w:rsidRPr="00B814B2" w:rsidRDefault="00F50CB8" w:rsidP="00F50CB8">
      <w:pPr>
        <w:ind w:left="360"/>
        <w:rPr>
          <w:rFonts w:ascii="Proxima Nova" w:hAnsi="Proxima Nova"/>
          <w:color w:val="000000" w:themeColor="text1"/>
        </w:rPr>
      </w:pPr>
    </w:p>
    <w:p w14:paraId="66CDFB5F" w14:textId="77777777" w:rsidR="00F50CB8" w:rsidRPr="00B814B2" w:rsidRDefault="00F50CB8" w:rsidP="00F50CB8">
      <w:pPr>
        <w:ind w:left="360"/>
        <w:rPr>
          <w:rFonts w:ascii="Proxima Nova" w:hAnsi="Proxima Nova"/>
          <w:color w:val="000000" w:themeColor="text1"/>
        </w:rPr>
      </w:pPr>
    </w:p>
    <w:p w14:paraId="07314BA6" w14:textId="77777777" w:rsidR="00F50CB8" w:rsidRPr="00097713" w:rsidRDefault="00F50CB8" w:rsidP="00F50CB8">
      <w:pPr>
        <w:ind w:left="360"/>
        <w:rPr>
          <w:rFonts w:ascii="Proxima Nova" w:hAnsi="Proxima Nova"/>
          <w:color w:val="000000" w:themeColor="text1"/>
        </w:rPr>
      </w:pPr>
    </w:p>
    <w:p w14:paraId="092FD482" w14:textId="77777777" w:rsidR="00F50CB8" w:rsidRPr="00097713" w:rsidRDefault="00F50CB8" w:rsidP="00F50CB8">
      <w:pPr>
        <w:ind w:left="360"/>
        <w:rPr>
          <w:rFonts w:ascii="Proxima Nova" w:hAnsi="Proxima Nova"/>
          <w:color w:val="000000" w:themeColor="text1"/>
        </w:rPr>
      </w:pPr>
    </w:p>
    <w:p w14:paraId="0AF8315B" w14:textId="77777777" w:rsidR="00F50CB8" w:rsidRPr="00097713" w:rsidRDefault="00F50CB8" w:rsidP="00F50CB8">
      <w:pPr>
        <w:ind w:left="360"/>
        <w:rPr>
          <w:rFonts w:ascii="Proxima Nova" w:hAnsi="Proxima Nova"/>
          <w:color w:val="000000" w:themeColor="text1"/>
        </w:rPr>
      </w:pPr>
    </w:p>
    <w:p w14:paraId="6E8A3763" w14:textId="77777777" w:rsidR="00F50CB8" w:rsidRDefault="00F50CB8" w:rsidP="00F50CB8">
      <w:pPr>
        <w:ind w:left="360"/>
        <w:jc w:val="both"/>
        <w:rPr>
          <w:rFonts w:ascii="Proxima Nova" w:hAnsi="Proxima Nova"/>
        </w:rPr>
      </w:pPr>
      <w:r w:rsidRPr="00097713">
        <w:rPr>
          <w:rFonts w:ascii="Proxima Nova" w:hAnsi="Proxima Nova"/>
          <w:lang w:val="en-GB"/>
        </w:rPr>
        <w:t>If applicable, provide video links of your work:</w:t>
      </w:r>
    </w:p>
    <w:p w14:paraId="477BCE2B" w14:textId="77777777" w:rsidR="00F50CB8" w:rsidRDefault="00F50CB8" w:rsidP="00F50CB8">
      <w:pPr>
        <w:ind w:left="360"/>
        <w:jc w:val="both"/>
        <w:rPr>
          <w:rFonts w:ascii="Proxima Nova" w:hAnsi="Proxima Nova"/>
        </w:rPr>
      </w:pPr>
    </w:p>
    <w:p w14:paraId="73A1358A" w14:textId="77777777" w:rsidR="00F50CB8" w:rsidRDefault="00F50CB8" w:rsidP="00F50CB8">
      <w:pPr>
        <w:ind w:left="360"/>
        <w:jc w:val="both"/>
        <w:rPr>
          <w:rFonts w:ascii="Proxima Nova" w:hAnsi="Proxima Nova"/>
        </w:rPr>
      </w:pPr>
    </w:p>
    <w:p w14:paraId="59D2A712" w14:textId="01604B8A" w:rsidR="006F4A15" w:rsidRPr="00B814B2" w:rsidRDefault="006F4A15" w:rsidP="00F50CB8">
      <w:pPr>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BCB2A7A" w14:textId="77777777" w:rsidR="00F50CB8" w:rsidRPr="00097713" w:rsidRDefault="00F50CB8" w:rsidP="00F50CB8">
      <w:pPr>
        <w:ind w:left="360"/>
        <w:rPr>
          <w:rFonts w:ascii="Proxima Nova" w:hAnsi="Proxima Nova"/>
        </w:rPr>
      </w:pPr>
      <w:r w:rsidRPr="00097713">
        <w:rPr>
          <w:rFonts w:ascii="Proxima Nova" w:hAnsi="Proxima Nova"/>
          <w:lang w:val="en-GB"/>
        </w:rPr>
        <w:t xml:space="preserve">What artistic discipline(s) do you practice professionally? </w:t>
      </w:r>
    </w:p>
    <w:p w14:paraId="7C29656E" w14:textId="77777777" w:rsidR="00F50CB8" w:rsidRPr="00097713" w:rsidRDefault="00F50CB8" w:rsidP="00F50CB8">
      <w:pPr>
        <w:ind w:left="360"/>
        <w:rPr>
          <w:rFonts w:ascii="Proxima Nova" w:hAnsi="Proxima Nova"/>
          <w:color w:val="000000" w:themeColor="text1"/>
        </w:rPr>
      </w:pPr>
    </w:p>
    <w:p w14:paraId="5B25285E" w14:textId="77777777" w:rsidR="00F50CB8" w:rsidRPr="00097713" w:rsidRDefault="00F50CB8" w:rsidP="00F50CB8">
      <w:pPr>
        <w:ind w:left="360"/>
        <w:rPr>
          <w:rFonts w:ascii="Proxima Nova" w:hAnsi="Proxima Nova"/>
          <w:color w:val="000000" w:themeColor="text1"/>
        </w:rPr>
      </w:pPr>
    </w:p>
    <w:p w14:paraId="3B8A7E48" w14:textId="77777777" w:rsidR="00F50CB8" w:rsidRPr="00097713" w:rsidRDefault="00F50CB8" w:rsidP="00F50CB8">
      <w:pPr>
        <w:ind w:left="360"/>
        <w:rPr>
          <w:rFonts w:ascii="Proxima Nova" w:hAnsi="Proxima Nova"/>
          <w:color w:val="000000" w:themeColor="text1"/>
        </w:rPr>
      </w:pPr>
    </w:p>
    <w:p w14:paraId="4B1B6BB8" w14:textId="77777777" w:rsidR="00F50CB8" w:rsidRPr="00097713" w:rsidRDefault="00F50CB8" w:rsidP="00F50CB8">
      <w:pPr>
        <w:ind w:left="360"/>
        <w:rPr>
          <w:rFonts w:ascii="Proxima Nova" w:hAnsi="Proxima Nova"/>
          <w:color w:val="000000" w:themeColor="text1"/>
        </w:rPr>
      </w:pPr>
    </w:p>
    <w:p w14:paraId="76004A55" w14:textId="77777777" w:rsidR="00F50CB8" w:rsidRPr="00097713" w:rsidRDefault="00F50CB8" w:rsidP="00F50CB8">
      <w:pPr>
        <w:ind w:left="360"/>
        <w:rPr>
          <w:rFonts w:ascii="Proxima Nova" w:hAnsi="Proxima Nova"/>
          <w:color w:val="000000" w:themeColor="text1"/>
        </w:rPr>
      </w:pPr>
    </w:p>
    <w:p w14:paraId="04308C94" w14:textId="77777777" w:rsidR="00F50CB8" w:rsidRPr="00097713" w:rsidRDefault="00F50CB8" w:rsidP="00F50CB8">
      <w:pPr>
        <w:ind w:left="360"/>
        <w:rPr>
          <w:rFonts w:ascii="Proxima Nova" w:hAnsi="Proxima Nova"/>
          <w:color w:val="000000" w:themeColor="text1"/>
        </w:rPr>
      </w:pPr>
    </w:p>
    <w:p w14:paraId="558DBA3E" w14:textId="77777777" w:rsidR="00F50CB8" w:rsidRPr="00097713" w:rsidRDefault="00F50CB8" w:rsidP="00F50CB8">
      <w:pPr>
        <w:ind w:left="360"/>
        <w:rPr>
          <w:rFonts w:ascii="Proxima Nova" w:hAnsi="Proxima Nova"/>
          <w:color w:val="000000" w:themeColor="text1"/>
        </w:rPr>
      </w:pPr>
    </w:p>
    <w:p w14:paraId="392ECA5E" w14:textId="77777777" w:rsidR="00F50CB8" w:rsidRPr="00097713" w:rsidRDefault="00F50CB8" w:rsidP="00F50CB8">
      <w:pPr>
        <w:ind w:left="360"/>
        <w:rPr>
          <w:rFonts w:ascii="Proxima Nova" w:hAnsi="Proxima Nova"/>
          <w:color w:val="000000" w:themeColor="text1"/>
        </w:rPr>
      </w:pPr>
    </w:p>
    <w:p w14:paraId="53165CED" w14:textId="77777777" w:rsidR="00F50CB8" w:rsidRPr="00097713" w:rsidRDefault="00F50CB8" w:rsidP="00F50CB8">
      <w:pPr>
        <w:ind w:left="360"/>
        <w:rPr>
          <w:rFonts w:ascii="Proxima Nova" w:hAnsi="Proxima Nova"/>
        </w:rPr>
      </w:pPr>
      <w:r w:rsidRPr="00097713">
        <w:rPr>
          <w:rFonts w:ascii="Proxima Nova" w:hAnsi="Proxima Nova"/>
          <w:lang w:val="en-GB"/>
        </w:rPr>
        <w:t>What is the latest project you worked or collaborated on?</w:t>
      </w:r>
    </w:p>
    <w:p w14:paraId="1BF7D5B4" w14:textId="77777777" w:rsidR="00F50CB8" w:rsidRPr="00097713" w:rsidRDefault="00F50CB8" w:rsidP="00F50CB8">
      <w:pPr>
        <w:ind w:left="360"/>
        <w:rPr>
          <w:rFonts w:ascii="Proxima Nova" w:hAnsi="Proxima Nova"/>
          <w:color w:val="000000" w:themeColor="text1"/>
        </w:rPr>
      </w:pPr>
    </w:p>
    <w:p w14:paraId="0DCE198F" w14:textId="77777777" w:rsidR="00F50CB8" w:rsidRPr="00097713" w:rsidRDefault="00F50CB8" w:rsidP="00F50CB8">
      <w:pPr>
        <w:ind w:left="360"/>
        <w:rPr>
          <w:rFonts w:ascii="Proxima Nova" w:hAnsi="Proxima Nova"/>
          <w:color w:val="000000" w:themeColor="text1"/>
        </w:rPr>
      </w:pPr>
    </w:p>
    <w:p w14:paraId="36B73B25" w14:textId="77777777" w:rsidR="00F50CB8" w:rsidRPr="00097713" w:rsidRDefault="00F50CB8" w:rsidP="00F50CB8">
      <w:pPr>
        <w:ind w:left="360"/>
        <w:rPr>
          <w:rFonts w:ascii="Proxima Nova" w:hAnsi="Proxima Nova"/>
          <w:color w:val="000000" w:themeColor="text1"/>
        </w:rPr>
      </w:pPr>
    </w:p>
    <w:p w14:paraId="2E64DD20" w14:textId="77777777" w:rsidR="00F50CB8" w:rsidRPr="00097713" w:rsidRDefault="00F50CB8" w:rsidP="00F50CB8">
      <w:pPr>
        <w:ind w:left="360"/>
        <w:rPr>
          <w:rFonts w:ascii="Proxima Nova" w:hAnsi="Proxima Nova"/>
          <w:color w:val="000000" w:themeColor="text1"/>
        </w:rPr>
      </w:pPr>
    </w:p>
    <w:p w14:paraId="6E83D091" w14:textId="77777777" w:rsidR="00F50CB8" w:rsidRPr="00097713" w:rsidRDefault="00F50CB8" w:rsidP="00F50CB8">
      <w:pPr>
        <w:ind w:left="360"/>
        <w:rPr>
          <w:rFonts w:ascii="Proxima Nova" w:hAnsi="Proxima Nova"/>
          <w:color w:val="000000" w:themeColor="text1"/>
        </w:rPr>
      </w:pPr>
    </w:p>
    <w:p w14:paraId="51E53081" w14:textId="77777777" w:rsidR="00F50CB8" w:rsidRPr="00097713" w:rsidRDefault="00F50CB8" w:rsidP="00F50CB8">
      <w:pPr>
        <w:ind w:left="360"/>
        <w:rPr>
          <w:rFonts w:ascii="Proxima Nova" w:hAnsi="Proxima Nova"/>
          <w:color w:val="000000" w:themeColor="text1"/>
        </w:rPr>
      </w:pPr>
    </w:p>
    <w:p w14:paraId="60829902" w14:textId="77777777" w:rsidR="00F50CB8" w:rsidRPr="00B814B2" w:rsidRDefault="00F50CB8" w:rsidP="00F50CB8">
      <w:pPr>
        <w:ind w:left="360"/>
        <w:rPr>
          <w:rFonts w:ascii="Proxima Nova" w:hAnsi="Proxima Nova"/>
          <w:color w:val="000000" w:themeColor="text1"/>
        </w:rPr>
      </w:pP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5DBFE4A4" w14:textId="77777777" w:rsidR="00BF54A6" w:rsidRPr="00B814B2" w:rsidRDefault="00BF54A6" w:rsidP="00BF54A6">
      <w:pPr>
        <w:ind w:left="360"/>
        <w:jc w:val="both"/>
        <w:rPr>
          <w:rFonts w:ascii="Proxima Nova" w:hAnsi="Proxima Nova"/>
          <w:color w:val="000000" w:themeColor="text1"/>
        </w:rPr>
      </w:pPr>
      <w:r w:rsidRPr="00B814B2">
        <w:rPr>
          <w:rFonts w:ascii="Proxima Nova" w:hAnsi="Proxima Nova"/>
          <w:color w:val="000000" w:themeColor="text1"/>
          <w:lang w:val="en-GB"/>
        </w:rPr>
        <w:t xml:space="preserve">Do you have partners for the </w:t>
      </w:r>
      <w:r>
        <w:rPr>
          <w:rFonts w:ascii="Proxima Nova" w:hAnsi="Proxima Nova"/>
          <w:color w:val="000000" w:themeColor="text1"/>
          <w:lang w:val="en-GB"/>
        </w:rPr>
        <w:t>implementation</w:t>
      </w:r>
      <w:r w:rsidRPr="00B814B2">
        <w:rPr>
          <w:rFonts w:ascii="Proxima Nova" w:hAnsi="Proxima Nova"/>
          <w:color w:val="000000" w:themeColor="text1"/>
          <w:lang w:val="en-GB"/>
        </w:rPr>
        <w:t xml:space="preserve"> of this educational project? If so, please indicate their</w:t>
      </w:r>
      <w:r>
        <w:rPr>
          <w:rFonts w:ascii="Proxima Nova" w:hAnsi="Proxima Nova"/>
          <w:color w:val="000000" w:themeColor="text1"/>
          <w:lang w:val="en-GB"/>
        </w:rPr>
        <w:t xml:space="preserve"> full</w:t>
      </w:r>
      <w:r w:rsidRPr="00B814B2">
        <w:rPr>
          <w:rFonts w:ascii="Proxima Nova" w:hAnsi="Proxima Nova"/>
          <w:color w:val="000000" w:themeColor="text1"/>
          <w:lang w:val="en-GB"/>
        </w:rPr>
        <w:t xml:space="preserve"> name, legal form and registered office and </w:t>
      </w:r>
      <w:r>
        <w:rPr>
          <w:rFonts w:ascii="Proxima Nova" w:hAnsi="Proxima Nova"/>
          <w:color w:val="000000" w:themeColor="text1"/>
          <w:lang w:val="en-GB"/>
        </w:rPr>
        <w:t>describe</w:t>
      </w:r>
      <w:r w:rsidRPr="00B814B2">
        <w:rPr>
          <w:rFonts w:ascii="Proxima Nova" w:hAnsi="Proxima Nova"/>
          <w:color w:val="000000" w:themeColor="text1"/>
          <w:lang w:val="en-GB"/>
        </w:rPr>
        <w:t xml:space="preserve"> their </w:t>
      </w:r>
      <w:r>
        <w:rPr>
          <w:rFonts w:ascii="Proxima Nova" w:hAnsi="Proxima Nova"/>
          <w:color w:val="000000" w:themeColor="text1"/>
          <w:lang w:val="en-GB"/>
        </w:rPr>
        <w:t>role</w:t>
      </w:r>
      <w:r w:rsidRPr="00B814B2">
        <w:rPr>
          <w:rFonts w:ascii="Proxima Nova" w:hAnsi="Proxima Nova"/>
          <w:color w:val="000000" w:themeColor="text1"/>
          <w:lang w:val="en-GB"/>
        </w:rPr>
        <w:t xml:space="preserve"> within the project.</w:t>
      </w:r>
    </w:p>
    <w:p w14:paraId="5048C7AB" w14:textId="289979C9" w:rsidR="00605B99" w:rsidRPr="00B814B2" w:rsidRDefault="00605B99" w:rsidP="003E568D">
      <w:pPr>
        <w:ind w:left="360"/>
        <w:rPr>
          <w:rFonts w:ascii="Proxima Nova" w:hAnsi="Proxima Nova"/>
          <w:color w:val="000000" w:themeColor="text1"/>
        </w:rPr>
      </w:pPr>
    </w:p>
    <w:p w14:paraId="1E39559D" w14:textId="6CDFFEDE" w:rsidR="009936C8" w:rsidRDefault="009936C8" w:rsidP="009936C8">
      <w:pPr>
        <w:rPr>
          <w:rFonts w:ascii="Proxima Nova" w:eastAsia="Times New Roman" w:hAnsi="Proxima Nova" w:cstheme="minorHAnsi"/>
          <w:color w:val="000000" w:themeColor="text1"/>
        </w:rPr>
      </w:pPr>
    </w:p>
    <w:p w14:paraId="68417951" w14:textId="32D7FD35" w:rsidR="00611FC2" w:rsidRDefault="00611FC2" w:rsidP="009936C8">
      <w:pPr>
        <w:rPr>
          <w:rFonts w:ascii="Proxima Nova" w:eastAsia="Times New Roman" w:hAnsi="Proxima Nova" w:cstheme="minorHAnsi"/>
          <w:color w:val="000000" w:themeColor="text1"/>
        </w:rPr>
      </w:pPr>
    </w:p>
    <w:p w14:paraId="29BA9E8A" w14:textId="77777777" w:rsidR="00611FC2" w:rsidRDefault="00611FC2" w:rsidP="00611FC2">
      <w:pPr>
        <w:ind w:firstLine="357"/>
        <w:rPr>
          <w:rFonts w:ascii="Proxima Nova" w:eastAsia="Times New Roman" w:hAnsi="Proxima Nova" w:cstheme="minorHAnsi"/>
          <w:color w:val="000000" w:themeColor="text1"/>
        </w:rPr>
      </w:pPr>
    </w:p>
    <w:p w14:paraId="2319997F" w14:textId="0648F8A8" w:rsidR="00611FC2" w:rsidRDefault="00611FC2" w:rsidP="00611FC2">
      <w:pPr>
        <w:ind w:firstLine="357"/>
        <w:rPr>
          <w:rFonts w:ascii="Proxima Nova" w:eastAsia="Times New Roman" w:hAnsi="Proxima Nova" w:cstheme="minorHAnsi"/>
          <w:color w:val="000000" w:themeColor="text1"/>
        </w:rPr>
      </w:pPr>
      <w:r w:rsidRPr="00611FC2">
        <w:rPr>
          <w:rFonts w:ascii="Proxima Nova" w:eastAsia="Times New Roman" w:hAnsi="Proxima Nova" w:cstheme="minorHAnsi"/>
          <w:color w:val="000000" w:themeColor="text1"/>
        </w:rPr>
        <w:t>Contact persons at the partner (name, function within the structure):</w:t>
      </w:r>
    </w:p>
    <w:p w14:paraId="493BD488" w14:textId="7760E8E0" w:rsidR="00611FC2" w:rsidRDefault="00611FC2" w:rsidP="009936C8">
      <w:pPr>
        <w:rPr>
          <w:rFonts w:ascii="Proxima Nova" w:eastAsia="Times New Roman" w:hAnsi="Proxima Nova" w:cstheme="minorHAnsi"/>
          <w:color w:val="000000" w:themeColor="text1"/>
        </w:rPr>
      </w:pPr>
    </w:p>
    <w:p w14:paraId="5BD2C3EC" w14:textId="77777777" w:rsidR="00611FC2" w:rsidRDefault="00611FC2" w:rsidP="009936C8">
      <w:pPr>
        <w:rPr>
          <w:rFonts w:ascii="Proxima Nova" w:eastAsia="Times New Roman" w:hAnsi="Proxima Nova" w:cstheme="minorHAnsi"/>
          <w:color w:val="000000" w:themeColor="text1"/>
        </w:rPr>
      </w:pPr>
    </w:p>
    <w:p w14:paraId="3DBB564C" w14:textId="56EA8770" w:rsidR="00611FC2" w:rsidRDefault="00611FC2" w:rsidP="009936C8">
      <w:pPr>
        <w:rPr>
          <w:rFonts w:ascii="Proxima Nova" w:eastAsia="Times New Roman" w:hAnsi="Proxima Nova" w:cstheme="minorHAnsi"/>
          <w:color w:val="000000" w:themeColor="text1"/>
        </w:rPr>
      </w:pPr>
    </w:p>
    <w:p w14:paraId="36D134C2" w14:textId="77777777" w:rsidR="00F50CB8" w:rsidRDefault="00F50CB8" w:rsidP="009936C8">
      <w:pPr>
        <w:rPr>
          <w:rFonts w:ascii="Proxima Nova" w:eastAsia="Times New Roman" w:hAnsi="Proxima Nova" w:cstheme="minorHAnsi"/>
          <w:color w:val="000000" w:themeColor="text1"/>
        </w:rPr>
        <w:sectPr w:rsidR="00F50CB8" w:rsidSect="006D5479">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7E5AA7C1" w14:textId="11925B9C" w:rsidR="00611FC2" w:rsidRDefault="00611FC2" w:rsidP="009936C8">
      <w:pPr>
        <w:rPr>
          <w:rFonts w:ascii="Proxima Nova" w:eastAsia="Times New Roman" w:hAnsi="Proxima Nova" w:cstheme="minorHAnsi"/>
          <w:color w:val="000000" w:themeColor="text1"/>
        </w:rPr>
      </w:pPr>
    </w:p>
    <w:p w14:paraId="6CAE9D5D" w14:textId="77777777" w:rsidR="00611FC2" w:rsidRPr="00B814B2" w:rsidRDefault="00611FC2" w:rsidP="009936C8">
      <w:pPr>
        <w:rPr>
          <w:rFonts w:ascii="Proxima Nova" w:hAnsi="Proxima Nova"/>
          <w:color w:val="000000" w:themeColor="text1"/>
        </w:rPr>
      </w:pPr>
    </w:p>
    <w:p w14:paraId="1896372A"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Project</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2021AE09" w:rsidR="009936C8" w:rsidRPr="00B814B2" w:rsidRDefault="00A212C7" w:rsidP="009936C8">
      <w:pPr>
        <w:pStyle w:val="Paragraphedeliste"/>
        <w:numPr>
          <w:ilvl w:val="0"/>
          <w:numId w:val="15"/>
        </w:numPr>
        <w:rPr>
          <w:rFonts w:ascii="Proxima Nova" w:hAnsi="Proxima Nova"/>
          <w:b/>
          <w:bCs/>
          <w:color w:val="000000" w:themeColor="text1"/>
        </w:rPr>
      </w:pPr>
      <w:r>
        <w:rPr>
          <w:rFonts w:ascii="Proxima Nova" w:hAnsi="Proxima Nova"/>
          <w:b/>
          <w:bCs/>
          <w:color w:val="000000" w:themeColor="text1"/>
          <w:lang w:val="en-GB"/>
        </w:rPr>
        <w:t>Content and target group</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5B6F902A"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w:t>
      </w:r>
      <w:r w:rsidR="00611FC2">
        <w:rPr>
          <w:rFonts w:ascii="Proxima Nova" w:hAnsi="Proxima Nova"/>
          <w:color w:val="000000" w:themeColor="text1"/>
          <w:lang w:val="en-GB"/>
        </w:rPr>
        <w:t xml:space="preserve">or which project </w:t>
      </w:r>
      <w:r w:rsidRPr="00B814B2">
        <w:rPr>
          <w:rFonts w:ascii="Proxima Nova" w:hAnsi="Proxima Nova"/>
          <w:color w:val="000000" w:themeColor="text1"/>
          <w:lang w:val="en-GB"/>
        </w:rPr>
        <w:t xml:space="preserve">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378AC2A9"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Does the creation/work</w:t>
      </w:r>
      <w:r w:rsidR="00611FC2">
        <w:rPr>
          <w:rFonts w:ascii="Proxima Nova" w:hAnsi="Proxima Nova"/>
          <w:color w:val="000000" w:themeColor="text1"/>
          <w:lang w:val="en-GB"/>
        </w:rPr>
        <w:t>/project</w:t>
      </w:r>
      <w:r w:rsidRPr="00B814B2">
        <w:rPr>
          <w:rFonts w:ascii="Proxima Nova" w:hAnsi="Proxima Nova"/>
          <w:color w:val="000000" w:themeColor="text1"/>
          <w:lang w:val="en-GB"/>
        </w:rPr>
        <w:t xml:space="preserve">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3570D688" w14:textId="77777777" w:rsidR="00A212C7" w:rsidRPr="00B814B2" w:rsidRDefault="00A212C7" w:rsidP="00A212C7">
      <w:pPr>
        <w:ind w:left="360"/>
        <w:rPr>
          <w:rFonts w:ascii="Proxima Nova" w:hAnsi="Proxima Nova"/>
          <w:color w:val="000000" w:themeColor="text1"/>
        </w:rPr>
      </w:pPr>
      <w:r>
        <w:rPr>
          <w:rFonts w:ascii="Proxima Nova" w:hAnsi="Proxima Nova"/>
          <w:color w:val="000000" w:themeColor="text1"/>
          <w:lang w:val="en-GB"/>
        </w:rPr>
        <w:t>Brief presentation of</w:t>
      </w:r>
      <w:r w:rsidRPr="00B814B2">
        <w:rPr>
          <w:rFonts w:ascii="Proxima Nova" w:hAnsi="Proxima Nova"/>
          <w:color w:val="000000" w:themeColor="text1"/>
          <w:lang w:val="en-GB"/>
        </w:rPr>
        <w:t xml:space="preserve"> the project</w:t>
      </w:r>
      <w:r>
        <w:rPr>
          <w:rFonts w:ascii="Proxima Nova" w:hAnsi="Proxima Nova"/>
          <w:color w:val="000000" w:themeColor="text1"/>
          <w:lang w:val="en-GB"/>
        </w:rPr>
        <w:t xml:space="preserve"> (maximum 1000 characters)</w:t>
      </w:r>
      <w:r w:rsidRPr="00B814B2">
        <w:rPr>
          <w:rFonts w:ascii="Proxima Nova" w:hAnsi="Proxima Nova"/>
          <w:color w:val="000000" w:themeColor="text1"/>
          <w:lang w:val="en-GB"/>
        </w:rPr>
        <w:t>:</w:t>
      </w:r>
    </w:p>
    <w:p w14:paraId="44E2F02E" w14:textId="77777777" w:rsidR="00A212C7" w:rsidRPr="00B814B2" w:rsidRDefault="00A212C7" w:rsidP="00A212C7">
      <w:pPr>
        <w:ind w:left="360"/>
        <w:rPr>
          <w:rFonts w:ascii="Proxima Nova" w:hAnsi="Proxima Nova"/>
          <w:color w:val="000000" w:themeColor="text1"/>
          <w:lang w:val="en-GB"/>
        </w:rPr>
      </w:pPr>
      <w:r w:rsidRPr="00B54282">
        <w:rPr>
          <w:rFonts w:ascii="Proxima Nova" w:hAnsi="Proxima Nova"/>
          <w:color w:val="000000" w:themeColor="text1"/>
          <w:lang w:val="en-GB"/>
        </w:rPr>
        <w:t>(Please attach a detailed presentation of the project to your application).</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8101003" w14:textId="77777777" w:rsidR="00A212C7" w:rsidRDefault="00A212C7" w:rsidP="00A212C7">
      <w:pPr>
        <w:ind w:left="360"/>
        <w:rPr>
          <w:rFonts w:ascii="Proxima Nova" w:hAnsi="Proxima Nova"/>
          <w:color w:val="000000" w:themeColor="text1"/>
          <w:lang w:val="en-GB"/>
        </w:rPr>
      </w:pPr>
      <w:r w:rsidRPr="00B54282">
        <w:rPr>
          <w:rFonts w:ascii="Proxima Nova" w:hAnsi="Proxima Nova"/>
          <w:color w:val="000000" w:themeColor="text1"/>
          <w:lang w:val="en-GB"/>
        </w:rPr>
        <w:t>What cultural and social challenges is the project responding to?</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15AE8610" w14:textId="77777777" w:rsidR="00AD6683" w:rsidRDefault="00AD6683" w:rsidP="00AD6683">
      <w:pPr>
        <w:ind w:left="360"/>
        <w:rPr>
          <w:rFonts w:ascii="Proxima Nova" w:hAnsi="Proxima Nova"/>
          <w:color w:val="000000" w:themeColor="text1"/>
          <w:lang w:val="en-GB"/>
        </w:rPr>
      </w:pPr>
      <w:r w:rsidRPr="00C15E7B">
        <w:rPr>
          <w:rFonts w:ascii="Proxima Nova" w:hAnsi="Proxima Nova"/>
          <w:color w:val="000000" w:themeColor="text1"/>
          <w:lang w:val="en-GB"/>
        </w:rPr>
        <w:t>Please describe the method used for children and young people in the activities carried out.</w:t>
      </w:r>
    </w:p>
    <w:p w14:paraId="39E2E4E8" w14:textId="77777777" w:rsidR="009936C8" w:rsidRDefault="009936C8" w:rsidP="009936C8">
      <w:pPr>
        <w:ind w:left="360"/>
        <w:rPr>
          <w:rFonts w:ascii="Proxima Nova" w:hAnsi="Proxima Nova"/>
          <w:color w:val="000000" w:themeColor="text1"/>
          <w:lang w:val="en-GB"/>
        </w:rPr>
      </w:pPr>
    </w:p>
    <w:p w14:paraId="4DF4E09C" w14:textId="77777777" w:rsidR="00AD6683" w:rsidRDefault="00AD6683" w:rsidP="009936C8">
      <w:pPr>
        <w:ind w:left="360"/>
        <w:rPr>
          <w:rFonts w:ascii="Proxima Nova" w:hAnsi="Proxima Nova"/>
          <w:color w:val="000000" w:themeColor="text1"/>
          <w:lang w:val="en-GB"/>
        </w:rPr>
      </w:pPr>
    </w:p>
    <w:p w14:paraId="768F2500" w14:textId="77777777" w:rsidR="00AD6683" w:rsidRDefault="00AD6683" w:rsidP="009936C8">
      <w:pPr>
        <w:ind w:left="360"/>
        <w:rPr>
          <w:rFonts w:ascii="Proxima Nova" w:hAnsi="Proxima Nova"/>
          <w:color w:val="000000" w:themeColor="text1"/>
          <w:lang w:val="en-GB"/>
        </w:rPr>
      </w:pPr>
    </w:p>
    <w:p w14:paraId="3B3538A4" w14:textId="77777777" w:rsidR="00AD6683" w:rsidRDefault="00AD6683" w:rsidP="009936C8">
      <w:pPr>
        <w:ind w:left="360"/>
        <w:rPr>
          <w:rFonts w:ascii="Proxima Nova" w:hAnsi="Proxima Nova"/>
          <w:color w:val="000000" w:themeColor="text1"/>
          <w:lang w:val="en-GB"/>
        </w:rPr>
      </w:pPr>
    </w:p>
    <w:p w14:paraId="12E803DC" w14:textId="77777777" w:rsidR="00AD6683" w:rsidRDefault="00AD6683" w:rsidP="009936C8">
      <w:pPr>
        <w:ind w:left="360"/>
        <w:rPr>
          <w:rFonts w:ascii="Proxima Nova" w:hAnsi="Proxima Nova"/>
          <w:color w:val="000000" w:themeColor="text1"/>
          <w:lang w:val="en-GB"/>
        </w:rPr>
      </w:pPr>
    </w:p>
    <w:p w14:paraId="2284C892" w14:textId="77777777" w:rsidR="00AD6683" w:rsidRDefault="00AD6683" w:rsidP="009936C8">
      <w:pPr>
        <w:ind w:left="360"/>
        <w:rPr>
          <w:rFonts w:ascii="Proxima Nova" w:hAnsi="Proxima Nova"/>
          <w:color w:val="000000" w:themeColor="text1"/>
          <w:lang w:val="en-GB"/>
        </w:rPr>
      </w:pPr>
    </w:p>
    <w:p w14:paraId="77B02AA6" w14:textId="77777777" w:rsidR="00AD6683" w:rsidRDefault="00AD6683" w:rsidP="009936C8">
      <w:pPr>
        <w:ind w:left="360"/>
        <w:rPr>
          <w:rFonts w:ascii="Proxima Nova" w:hAnsi="Proxima Nova"/>
          <w:color w:val="000000" w:themeColor="text1"/>
          <w:lang w:val="en-GB"/>
        </w:rPr>
      </w:pPr>
    </w:p>
    <w:p w14:paraId="757B66B6" w14:textId="77777777" w:rsidR="00AD6683" w:rsidRDefault="00AD6683" w:rsidP="009936C8">
      <w:pPr>
        <w:ind w:left="360"/>
        <w:rPr>
          <w:rFonts w:ascii="Proxima Nova" w:hAnsi="Proxima Nova"/>
          <w:color w:val="000000" w:themeColor="text1"/>
          <w:lang w:val="en-GB"/>
        </w:rPr>
      </w:pPr>
    </w:p>
    <w:p w14:paraId="650D826F" w14:textId="77777777" w:rsidR="00AD6683" w:rsidRDefault="00AD6683" w:rsidP="009936C8">
      <w:pPr>
        <w:ind w:left="360"/>
        <w:rPr>
          <w:rFonts w:ascii="Proxima Nova" w:hAnsi="Proxima Nova"/>
          <w:color w:val="000000" w:themeColor="text1"/>
          <w:lang w:val="en-GB"/>
        </w:rPr>
      </w:pPr>
    </w:p>
    <w:p w14:paraId="2669BC8A" w14:textId="77777777" w:rsidR="00AD6683" w:rsidRDefault="00AD6683" w:rsidP="009936C8">
      <w:pPr>
        <w:ind w:left="360"/>
        <w:rPr>
          <w:rFonts w:ascii="Proxima Nova" w:hAnsi="Proxima Nova"/>
          <w:color w:val="000000" w:themeColor="text1"/>
          <w:lang w:val="en-GB"/>
        </w:rPr>
      </w:pPr>
    </w:p>
    <w:p w14:paraId="6BC23A11" w14:textId="77777777" w:rsidR="00AD6683" w:rsidRDefault="00AD6683" w:rsidP="009936C8">
      <w:pPr>
        <w:ind w:left="360"/>
        <w:rPr>
          <w:rFonts w:ascii="Proxima Nova" w:hAnsi="Proxima Nova"/>
          <w:color w:val="000000" w:themeColor="text1"/>
          <w:lang w:val="en-GB"/>
        </w:rPr>
      </w:pPr>
    </w:p>
    <w:p w14:paraId="0533DD0E" w14:textId="77777777" w:rsidR="00AD6683" w:rsidRDefault="00AD6683" w:rsidP="009936C8">
      <w:pPr>
        <w:ind w:left="360"/>
        <w:rPr>
          <w:rFonts w:ascii="Proxima Nova" w:hAnsi="Proxima Nova"/>
          <w:color w:val="000000" w:themeColor="text1"/>
          <w:lang w:val="en-GB"/>
        </w:rPr>
      </w:pPr>
    </w:p>
    <w:p w14:paraId="64CBA58F" w14:textId="77777777" w:rsidR="00AD6683" w:rsidRPr="00B814B2" w:rsidRDefault="00AD6683"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52E03BB5" w:rsidR="009936C8" w:rsidRDefault="009936C8" w:rsidP="009936C8">
      <w:pPr>
        <w:ind w:left="360"/>
        <w:rPr>
          <w:rFonts w:ascii="Proxima Nova" w:hAnsi="Proxima Nova"/>
          <w:color w:val="000000" w:themeColor="text1"/>
        </w:rPr>
      </w:pPr>
    </w:p>
    <w:p w14:paraId="09C68632" w14:textId="77777777" w:rsidR="00A212C7" w:rsidRPr="00B814B2" w:rsidRDefault="00A212C7" w:rsidP="00A212C7">
      <w:pPr>
        <w:ind w:left="360"/>
        <w:rPr>
          <w:rFonts w:ascii="Proxima Nova" w:hAnsi="Proxima Nova"/>
          <w:color w:val="000000" w:themeColor="text1"/>
        </w:rPr>
      </w:pPr>
      <w:r w:rsidRPr="00B54282">
        <w:rPr>
          <w:rFonts w:ascii="Proxima Nova" w:hAnsi="Proxima Nova"/>
          <w:color w:val="000000" w:themeColor="text1"/>
        </w:rPr>
        <w:t>Why are you specifically targeting this group?</w:t>
      </w:r>
    </w:p>
    <w:p w14:paraId="7F5F6584" w14:textId="400E9E63" w:rsidR="00A212C7" w:rsidRDefault="00A212C7" w:rsidP="009936C8">
      <w:pPr>
        <w:ind w:left="360"/>
        <w:rPr>
          <w:rFonts w:ascii="Proxima Nova" w:hAnsi="Proxima Nova"/>
          <w:color w:val="000000" w:themeColor="text1"/>
        </w:rPr>
      </w:pPr>
    </w:p>
    <w:p w14:paraId="0BDF229F" w14:textId="0A3FDB66" w:rsidR="00A212C7" w:rsidRDefault="00A212C7" w:rsidP="009936C8">
      <w:pPr>
        <w:ind w:left="360"/>
        <w:rPr>
          <w:rFonts w:ascii="Proxima Nova" w:hAnsi="Proxima Nova"/>
          <w:color w:val="000000" w:themeColor="text1"/>
        </w:rPr>
      </w:pPr>
    </w:p>
    <w:p w14:paraId="4ED07CEB" w14:textId="2F552B4C" w:rsidR="00A212C7" w:rsidRDefault="00A212C7" w:rsidP="009936C8">
      <w:pPr>
        <w:ind w:left="360"/>
        <w:rPr>
          <w:rFonts w:ascii="Proxima Nova" w:hAnsi="Proxima Nova"/>
          <w:color w:val="000000" w:themeColor="text1"/>
        </w:rPr>
      </w:pPr>
    </w:p>
    <w:p w14:paraId="716AD9F9" w14:textId="2B391DB8" w:rsidR="00A212C7" w:rsidRDefault="00A212C7" w:rsidP="009936C8">
      <w:pPr>
        <w:ind w:left="360"/>
        <w:rPr>
          <w:rFonts w:ascii="Proxima Nova" w:hAnsi="Proxima Nova"/>
          <w:color w:val="000000" w:themeColor="text1"/>
        </w:rPr>
      </w:pPr>
    </w:p>
    <w:p w14:paraId="4935E3D9" w14:textId="3372EB07" w:rsidR="00A212C7" w:rsidRDefault="00A212C7" w:rsidP="009936C8">
      <w:pPr>
        <w:ind w:left="360"/>
        <w:rPr>
          <w:rFonts w:ascii="Proxima Nova" w:hAnsi="Proxima Nova"/>
          <w:color w:val="000000" w:themeColor="text1"/>
        </w:rPr>
      </w:pPr>
    </w:p>
    <w:p w14:paraId="5AAF344C" w14:textId="0E762FC3" w:rsidR="00A212C7" w:rsidRDefault="00A212C7" w:rsidP="009936C8">
      <w:pPr>
        <w:ind w:left="360"/>
        <w:rPr>
          <w:rFonts w:ascii="Proxima Nova" w:hAnsi="Proxima Nova"/>
          <w:color w:val="000000" w:themeColor="text1"/>
        </w:rPr>
      </w:pPr>
    </w:p>
    <w:p w14:paraId="671311BF" w14:textId="619CB848" w:rsidR="00A212C7" w:rsidRDefault="00A212C7" w:rsidP="009936C8">
      <w:pPr>
        <w:ind w:left="360"/>
        <w:rPr>
          <w:rFonts w:ascii="Proxima Nova" w:hAnsi="Proxima Nova"/>
          <w:color w:val="000000" w:themeColor="text1"/>
        </w:rPr>
      </w:pPr>
    </w:p>
    <w:p w14:paraId="54569193" w14:textId="77777777" w:rsidR="00A212C7" w:rsidRPr="00B814B2" w:rsidRDefault="00A212C7"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74BF4B99" w14:textId="165A89DE" w:rsidR="00A212C7" w:rsidRPr="00B814B2" w:rsidRDefault="00A212C7" w:rsidP="00A212C7">
      <w:pPr>
        <w:ind w:left="360"/>
        <w:jc w:val="both"/>
        <w:rPr>
          <w:rFonts w:ascii="Proxima Nova" w:hAnsi="Proxima Nova"/>
          <w:color w:val="000000" w:themeColor="text1"/>
        </w:rPr>
      </w:pPr>
      <w:r w:rsidRPr="00A77F9B">
        <w:rPr>
          <w:rFonts w:ascii="Proxima Nova" w:hAnsi="Proxima Nova"/>
          <w:color w:val="000000" w:themeColor="text1"/>
          <w:lang w:val="en-GB"/>
        </w:rPr>
        <w:t xml:space="preserve">How many project units </w:t>
      </w:r>
      <w:r w:rsidR="007C2436">
        <w:rPr>
          <w:rFonts w:ascii="Proxima Nova" w:hAnsi="Proxima Nova"/>
          <w:color w:val="000000" w:themeColor="text1"/>
          <w:lang w:val="en-GB"/>
        </w:rPr>
        <w:t xml:space="preserve">(workshops etc.) </w:t>
      </w:r>
      <w:r w:rsidRPr="00A77F9B">
        <w:rPr>
          <w:rFonts w:ascii="Proxima Nova" w:hAnsi="Proxima Nova"/>
          <w:color w:val="000000" w:themeColor="text1"/>
          <w:lang w:val="en-GB"/>
        </w:rPr>
        <w:t>are you planning and approximately how many participants are you aiming for?</w:t>
      </w:r>
    </w:p>
    <w:p w14:paraId="0239CE55" w14:textId="77777777" w:rsidR="009936C8" w:rsidRPr="00B814B2" w:rsidRDefault="009936C8" w:rsidP="009936C8">
      <w:pPr>
        <w:ind w:left="360"/>
        <w:jc w:val="both"/>
        <w:rPr>
          <w:rFonts w:ascii="Proxima Nova" w:hAnsi="Proxima Nova"/>
          <w:color w:val="000000" w:themeColor="text1"/>
        </w:rPr>
      </w:pPr>
    </w:p>
    <w:p w14:paraId="2FC1D2F6" w14:textId="77777777" w:rsidR="00AD6683" w:rsidRPr="00B814B2" w:rsidRDefault="00AD6683" w:rsidP="00AD6683">
      <w:pPr>
        <w:ind w:left="360"/>
        <w:rPr>
          <w:rFonts w:ascii="Proxima Nova" w:hAnsi="Proxima Nova"/>
          <w:color w:val="000000" w:themeColor="text1"/>
        </w:rPr>
      </w:pPr>
    </w:p>
    <w:p w14:paraId="39C6FB4A" w14:textId="77777777" w:rsidR="00AD6683" w:rsidRPr="00B814B2" w:rsidRDefault="00AD6683" w:rsidP="00AD6683">
      <w:pPr>
        <w:ind w:left="360"/>
        <w:rPr>
          <w:rFonts w:ascii="Proxima Nova" w:hAnsi="Proxima Nova"/>
          <w:color w:val="000000" w:themeColor="text1"/>
        </w:rPr>
      </w:pPr>
    </w:p>
    <w:p w14:paraId="21A30A25" w14:textId="77777777" w:rsidR="00AD6683" w:rsidRPr="00B814B2" w:rsidRDefault="00AD6683" w:rsidP="00AD6683">
      <w:pPr>
        <w:ind w:left="360"/>
        <w:rPr>
          <w:rFonts w:ascii="Proxima Nova" w:hAnsi="Proxima Nova"/>
          <w:color w:val="000000" w:themeColor="text1"/>
        </w:rPr>
      </w:pPr>
    </w:p>
    <w:p w14:paraId="06C8F321" w14:textId="77777777" w:rsidR="00AD6683" w:rsidRPr="00B814B2" w:rsidRDefault="00AD6683" w:rsidP="00AD6683">
      <w:pPr>
        <w:ind w:left="360"/>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081453A2" w:rsidR="009936C8" w:rsidRDefault="00AD6683" w:rsidP="009936C8">
      <w:pPr>
        <w:ind w:left="360"/>
        <w:rPr>
          <w:rFonts w:ascii="Proxima Nova" w:hAnsi="Proxima Nova"/>
          <w:color w:val="000000" w:themeColor="text1"/>
        </w:rPr>
      </w:pPr>
      <w:r w:rsidRPr="00AD6683">
        <w:rPr>
          <w:rFonts w:ascii="Proxima Nova" w:hAnsi="Proxima Nova"/>
          <w:color w:val="000000" w:themeColor="text1"/>
        </w:rPr>
        <w:t>Please list all the artists involved in your project</w:t>
      </w:r>
    </w:p>
    <w:p w14:paraId="3AACA784" w14:textId="77777777" w:rsidR="00AD6683" w:rsidRDefault="00AD6683" w:rsidP="009936C8">
      <w:pPr>
        <w:ind w:left="360"/>
        <w:rPr>
          <w:rFonts w:ascii="Proxima Nova" w:hAnsi="Proxima Nova"/>
          <w:color w:val="000000" w:themeColor="text1"/>
        </w:rPr>
      </w:pPr>
    </w:p>
    <w:p w14:paraId="6F52DE97" w14:textId="77777777" w:rsidR="00AD6683" w:rsidRDefault="00AD6683" w:rsidP="009936C8">
      <w:pPr>
        <w:ind w:left="360"/>
        <w:rPr>
          <w:rFonts w:ascii="Proxima Nova" w:hAnsi="Proxima Nova"/>
          <w:color w:val="000000" w:themeColor="text1"/>
        </w:rPr>
      </w:pPr>
    </w:p>
    <w:p w14:paraId="74C0CB87" w14:textId="77777777" w:rsidR="00AD6683" w:rsidRDefault="00AD6683" w:rsidP="009936C8">
      <w:pPr>
        <w:ind w:left="360"/>
        <w:rPr>
          <w:rFonts w:ascii="Proxima Nova" w:hAnsi="Proxima Nova"/>
          <w:color w:val="000000" w:themeColor="text1"/>
        </w:rPr>
      </w:pPr>
    </w:p>
    <w:p w14:paraId="58351692" w14:textId="77777777" w:rsidR="00AD6683" w:rsidRDefault="00AD6683" w:rsidP="009936C8">
      <w:pPr>
        <w:ind w:left="360"/>
        <w:rPr>
          <w:rFonts w:ascii="Proxima Nova" w:hAnsi="Proxima Nova"/>
          <w:color w:val="000000" w:themeColor="text1"/>
        </w:rPr>
      </w:pPr>
    </w:p>
    <w:p w14:paraId="7CB5F180" w14:textId="77777777" w:rsidR="00AD6683" w:rsidRDefault="00AD6683" w:rsidP="009936C8">
      <w:pPr>
        <w:ind w:left="360"/>
        <w:rPr>
          <w:rFonts w:ascii="Proxima Nova" w:hAnsi="Proxima Nova"/>
          <w:color w:val="000000" w:themeColor="text1"/>
        </w:rPr>
      </w:pPr>
    </w:p>
    <w:p w14:paraId="482928EF" w14:textId="77777777" w:rsidR="00AD6683" w:rsidRDefault="00AD6683" w:rsidP="009936C8">
      <w:pPr>
        <w:ind w:left="360"/>
        <w:rPr>
          <w:rFonts w:ascii="Proxima Nova" w:hAnsi="Proxima Nova"/>
          <w:color w:val="000000" w:themeColor="text1"/>
        </w:rPr>
      </w:pPr>
    </w:p>
    <w:p w14:paraId="19E25EAC" w14:textId="77777777" w:rsidR="00AD6683" w:rsidRDefault="00AD6683" w:rsidP="009936C8">
      <w:pPr>
        <w:ind w:left="360"/>
        <w:rPr>
          <w:rFonts w:ascii="Proxima Nova" w:hAnsi="Proxima Nova"/>
          <w:color w:val="000000" w:themeColor="text1"/>
        </w:rPr>
      </w:pPr>
    </w:p>
    <w:p w14:paraId="42C1EC59" w14:textId="77777777" w:rsidR="00AD6683" w:rsidRDefault="00AD6683" w:rsidP="009936C8">
      <w:pPr>
        <w:ind w:left="360"/>
        <w:rPr>
          <w:rFonts w:ascii="Proxima Nova" w:hAnsi="Proxima Nova"/>
          <w:color w:val="000000" w:themeColor="text1"/>
        </w:rPr>
      </w:pPr>
    </w:p>
    <w:p w14:paraId="01B65455" w14:textId="77777777" w:rsidR="00AD6683" w:rsidRPr="00B814B2" w:rsidRDefault="00AD6683" w:rsidP="009936C8">
      <w:pPr>
        <w:ind w:left="360"/>
        <w:rPr>
          <w:rFonts w:ascii="Proxima Nova" w:hAnsi="Proxima Nova"/>
          <w:color w:val="000000" w:themeColor="text1"/>
        </w:rPr>
      </w:pPr>
    </w:p>
    <w:p w14:paraId="52181C86" w14:textId="77777777" w:rsidR="00A212C7" w:rsidRPr="00B814B2" w:rsidRDefault="00A212C7" w:rsidP="00A212C7">
      <w:pPr>
        <w:rPr>
          <w:rFonts w:ascii="Proxima Nova" w:hAnsi="Proxima Nova"/>
          <w:color w:val="000000" w:themeColor="text1"/>
        </w:rPr>
      </w:pPr>
      <w:r w:rsidRPr="00A77F9B">
        <w:rPr>
          <w:rFonts w:ascii="Proxima Nova" w:hAnsi="Proxima Nova"/>
          <w:color w:val="000000" w:themeColor="text1"/>
          <w:lang w:val="en-GB"/>
        </w:rPr>
        <w:t>In your opinion, what is the added value of the cooperation between the partners involved?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539EC272" w14:textId="77777777" w:rsidR="00A212C7" w:rsidRPr="00B814B2" w:rsidRDefault="00A212C7" w:rsidP="00A212C7">
      <w:pPr>
        <w:ind w:left="360"/>
        <w:rPr>
          <w:rFonts w:ascii="Proxima Nova" w:hAnsi="Proxima Nova"/>
          <w:color w:val="000000" w:themeColor="text1"/>
        </w:rPr>
      </w:pPr>
      <w:r w:rsidRPr="00810465">
        <w:rPr>
          <w:rFonts w:ascii="Proxima Nova" w:hAnsi="Proxima Nova"/>
          <w:color w:val="000000" w:themeColor="text1"/>
          <w:lang w:val="en-GB"/>
        </w:rPr>
        <w:t xml:space="preserve">What change do you want to </w:t>
      </w:r>
      <w:r>
        <w:rPr>
          <w:rFonts w:ascii="Proxima Nova" w:hAnsi="Proxima Nova"/>
          <w:color w:val="000000" w:themeColor="text1"/>
          <w:lang w:val="en-GB"/>
        </w:rPr>
        <w:t>initiate</w:t>
      </w:r>
      <w:r w:rsidRPr="00810465">
        <w:rPr>
          <w:rFonts w:ascii="Proxima Nova" w:hAnsi="Proxima Nova"/>
          <w:color w:val="000000" w:themeColor="text1"/>
          <w:lang w:val="en-GB"/>
        </w:rPr>
        <w:t xml:space="preserve"> through this project?</w:t>
      </w: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3F9911B2" w14:textId="0AFF9788" w:rsidR="00611FC2" w:rsidRDefault="00611FC2" w:rsidP="00611FC2">
      <w:pPr>
        <w:ind w:left="360"/>
        <w:jc w:val="both"/>
        <w:rPr>
          <w:rFonts w:ascii="Proxima Nova" w:hAnsi="Proxima Nova"/>
          <w:color w:val="000000" w:themeColor="text1"/>
          <w:lang w:val="en-GB"/>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0A64EB77" w14:textId="5CA9EA67" w:rsidR="00A212C7" w:rsidRDefault="00A212C7" w:rsidP="00611FC2">
      <w:pPr>
        <w:ind w:left="360"/>
        <w:jc w:val="both"/>
        <w:rPr>
          <w:rFonts w:ascii="Proxima Nova" w:hAnsi="Proxima Nova"/>
          <w:color w:val="000000" w:themeColor="text1"/>
          <w:lang w:val="en-GB"/>
        </w:rPr>
      </w:pPr>
    </w:p>
    <w:p w14:paraId="7D9257C4" w14:textId="723DFF0C" w:rsidR="00A212C7" w:rsidRDefault="00A212C7" w:rsidP="00611FC2">
      <w:pPr>
        <w:ind w:left="360"/>
        <w:jc w:val="both"/>
        <w:rPr>
          <w:rFonts w:ascii="Proxima Nova" w:hAnsi="Proxima Nova"/>
          <w:color w:val="000000" w:themeColor="text1"/>
          <w:lang w:val="en-GB"/>
        </w:rPr>
      </w:pPr>
    </w:p>
    <w:p w14:paraId="4F6E7182" w14:textId="5B0575B2" w:rsidR="00A212C7" w:rsidRDefault="00A212C7" w:rsidP="00611FC2">
      <w:pPr>
        <w:ind w:left="360"/>
        <w:jc w:val="both"/>
        <w:rPr>
          <w:rFonts w:ascii="Proxima Nova" w:hAnsi="Proxima Nova"/>
          <w:color w:val="000000" w:themeColor="text1"/>
          <w:lang w:val="en-GB"/>
        </w:rPr>
      </w:pPr>
    </w:p>
    <w:p w14:paraId="7B8115F6" w14:textId="22347894" w:rsidR="00A212C7" w:rsidRDefault="00A212C7" w:rsidP="00611FC2">
      <w:pPr>
        <w:ind w:left="360"/>
        <w:jc w:val="both"/>
        <w:rPr>
          <w:rFonts w:ascii="Proxima Nova" w:hAnsi="Proxima Nova"/>
          <w:color w:val="000000" w:themeColor="text1"/>
          <w:lang w:val="en-GB"/>
        </w:rPr>
      </w:pPr>
    </w:p>
    <w:p w14:paraId="52028322" w14:textId="456D8020" w:rsidR="00A212C7" w:rsidRDefault="00A212C7" w:rsidP="00611FC2">
      <w:pPr>
        <w:ind w:left="360"/>
        <w:jc w:val="both"/>
        <w:rPr>
          <w:rFonts w:ascii="Proxima Nova" w:hAnsi="Proxima Nova"/>
          <w:color w:val="000000" w:themeColor="text1"/>
          <w:lang w:val="en-GB"/>
        </w:rPr>
      </w:pPr>
    </w:p>
    <w:p w14:paraId="14D91E20" w14:textId="77777777" w:rsidR="00A212C7" w:rsidRPr="00B814B2" w:rsidRDefault="00A212C7" w:rsidP="00611FC2">
      <w:pPr>
        <w:ind w:left="360"/>
        <w:jc w:val="both"/>
        <w:rPr>
          <w:rFonts w:ascii="Proxima Nova" w:hAnsi="Proxima Nova"/>
          <w:color w:val="000000" w:themeColor="text1"/>
        </w:rPr>
      </w:pP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Schedule</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0A3B8F59" w14:textId="29F700B5" w:rsidR="00D71542" w:rsidRDefault="00D71542" w:rsidP="00D71542">
      <w:pPr>
        <w:ind w:left="360"/>
        <w:rPr>
          <w:rFonts w:ascii="Proxima Nova" w:hAnsi="Proxima Nova" w:cstheme="minorHAnsi"/>
          <w:b/>
          <w:color w:val="000000" w:themeColor="text1"/>
        </w:rPr>
      </w:pPr>
    </w:p>
    <w:p w14:paraId="03E2DC26" w14:textId="312460B8" w:rsidR="00D71542" w:rsidRDefault="00D71542" w:rsidP="00D71542">
      <w:pPr>
        <w:ind w:left="360"/>
        <w:rPr>
          <w:rFonts w:ascii="Proxima Nova" w:hAnsi="Proxima Nova" w:cstheme="minorHAnsi"/>
          <w:b/>
          <w:color w:val="000000" w:themeColor="text1"/>
        </w:rPr>
      </w:pPr>
    </w:p>
    <w:p w14:paraId="5B9F2E30" w14:textId="04BBBBE3" w:rsidR="00D71542" w:rsidRDefault="00D71542" w:rsidP="00D71542">
      <w:pPr>
        <w:ind w:left="360"/>
        <w:rPr>
          <w:rFonts w:ascii="Proxima Nova" w:hAnsi="Proxima Nova" w:cstheme="minorHAnsi"/>
          <w:b/>
          <w:color w:val="000000" w:themeColor="text1"/>
        </w:rPr>
      </w:pPr>
    </w:p>
    <w:p w14:paraId="31239BC7" w14:textId="3E1BF07E" w:rsidR="00D71542" w:rsidRDefault="00D71542" w:rsidP="00D71542">
      <w:pPr>
        <w:ind w:left="360"/>
        <w:rPr>
          <w:rFonts w:ascii="Proxima Nova" w:hAnsi="Proxima Nova" w:cstheme="minorHAnsi"/>
          <w:b/>
          <w:color w:val="000000" w:themeColor="text1"/>
        </w:rPr>
      </w:pPr>
    </w:p>
    <w:p w14:paraId="50E5EB63" w14:textId="1F841819" w:rsidR="00D71542" w:rsidRDefault="00D71542" w:rsidP="00D71542">
      <w:pPr>
        <w:ind w:left="360"/>
        <w:rPr>
          <w:rFonts w:ascii="Proxima Nova" w:hAnsi="Proxima Nova" w:cstheme="minorHAnsi"/>
          <w:b/>
          <w:color w:val="000000" w:themeColor="text1"/>
        </w:rPr>
      </w:pPr>
    </w:p>
    <w:p w14:paraId="299D3679" w14:textId="0F3F8D10" w:rsidR="00D71542" w:rsidRDefault="00D71542" w:rsidP="00D71542">
      <w:pPr>
        <w:ind w:left="360"/>
        <w:rPr>
          <w:rFonts w:ascii="Proxima Nova" w:hAnsi="Proxima Nova" w:cstheme="minorHAnsi"/>
          <w:b/>
          <w:color w:val="000000" w:themeColor="text1"/>
        </w:rPr>
      </w:pPr>
    </w:p>
    <w:p w14:paraId="14134EC5" w14:textId="43C198A2" w:rsidR="00D71542" w:rsidRDefault="00D71542" w:rsidP="00D71542">
      <w:pPr>
        <w:ind w:left="360"/>
        <w:rPr>
          <w:rFonts w:ascii="Proxima Nova" w:hAnsi="Proxima Nova" w:cstheme="minorHAnsi"/>
          <w:b/>
          <w:color w:val="000000" w:themeColor="text1"/>
        </w:rPr>
      </w:pPr>
    </w:p>
    <w:p w14:paraId="75095A1C" w14:textId="02D2ED85" w:rsidR="00D71542" w:rsidRDefault="00D71542" w:rsidP="00D71542">
      <w:pPr>
        <w:ind w:left="360"/>
        <w:rPr>
          <w:rFonts w:ascii="Proxima Nova" w:hAnsi="Proxima Nova" w:cstheme="minorHAnsi"/>
          <w:b/>
          <w:color w:val="000000" w:themeColor="text1"/>
        </w:rPr>
      </w:pPr>
    </w:p>
    <w:p w14:paraId="70EEB8D7" w14:textId="77777777" w:rsidR="00D71542" w:rsidRPr="00D71542" w:rsidRDefault="00D71542" w:rsidP="00D71542">
      <w:pPr>
        <w:ind w:left="360"/>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14D04907" w14:textId="51C01F06" w:rsidR="00A212C7" w:rsidRPr="006778C7" w:rsidRDefault="00A212C7" w:rsidP="00A212C7">
      <w:pPr>
        <w:pStyle w:val="Paragraphedeliste"/>
        <w:numPr>
          <w:ilvl w:val="0"/>
          <w:numId w:val="17"/>
        </w:numPr>
        <w:jc w:val="both"/>
        <w:rPr>
          <w:rFonts w:ascii="Proxima Nova" w:hAnsi="Proxima Nova" w:cstheme="minorHAnsi"/>
          <w:b/>
          <w:color w:val="000000" w:themeColor="text1"/>
        </w:rPr>
      </w:pPr>
      <w:r w:rsidRPr="00A212C7">
        <w:rPr>
          <w:rFonts w:ascii="Proxima Nova" w:hAnsi="Proxima Nova" w:cstheme="minorHAnsi"/>
          <w:b/>
          <w:color w:val="000000" w:themeColor="text1"/>
        </w:rPr>
        <w:t xml:space="preserve">Please describe if and how the project will be continued after the end of a possible funding by </w:t>
      </w:r>
      <w:proofErr w:type="spellStart"/>
      <w:r>
        <w:rPr>
          <w:rFonts w:ascii="Proxima Nova" w:hAnsi="Proxima Nova" w:cstheme="minorHAnsi"/>
          <w:b/>
          <w:color w:val="000000" w:themeColor="text1"/>
        </w:rPr>
        <w:t>Fondation</w:t>
      </w:r>
      <w:proofErr w:type="spellEnd"/>
      <w:r>
        <w:rPr>
          <w:rFonts w:ascii="Proxima Nova" w:hAnsi="Proxima Nova" w:cstheme="minorHAnsi"/>
          <w:b/>
          <w:color w:val="000000" w:themeColor="text1"/>
        </w:rPr>
        <w:t xml:space="preserve"> Sommer.</w:t>
      </w:r>
    </w:p>
    <w:p w14:paraId="4FE820B1" w14:textId="46483933" w:rsidR="009936C8" w:rsidRDefault="009936C8" w:rsidP="009936C8">
      <w:pPr>
        <w:ind w:left="360"/>
        <w:jc w:val="both"/>
        <w:rPr>
          <w:rFonts w:ascii="Proxima Nova" w:hAnsi="Proxima Nova" w:cstheme="minorHAnsi"/>
          <w:bCs/>
          <w:color w:val="000000" w:themeColor="text1"/>
        </w:rPr>
      </w:pPr>
    </w:p>
    <w:p w14:paraId="5BC72979" w14:textId="028EFFE5" w:rsidR="00A212C7" w:rsidRDefault="00A212C7" w:rsidP="009936C8">
      <w:pPr>
        <w:ind w:left="360"/>
        <w:jc w:val="both"/>
        <w:rPr>
          <w:rFonts w:ascii="Proxima Nova" w:hAnsi="Proxima Nova" w:cstheme="minorHAnsi"/>
          <w:bCs/>
          <w:color w:val="000000" w:themeColor="text1"/>
        </w:rPr>
      </w:pPr>
    </w:p>
    <w:p w14:paraId="42FBAE1C" w14:textId="4C5351AC" w:rsidR="00A212C7" w:rsidRDefault="00A212C7" w:rsidP="009936C8">
      <w:pPr>
        <w:ind w:left="360"/>
        <w:jc w:val="both"/>
        <w:rPr>
          <w:rFonts w:ascii="Proxima Nova" w:hAnsi="Proxima Nova" w:cstheme="minorHAnsi"/>
          <w:bCs/>
          <w:color w:val="000000" w:themeColor="text1"/>
        </w:rPr>
      </w:pPr>
    </w:p>
    <w:p w14:paraId="33711ABD" w14:textId="151B83AE" w:rsidR="00A212C7" w:rsidRDefault="00A212C7" w:rsidP="009936C8">
      <w:pPr>
        <w:ind w:left="360"/>
        <w:jc w:val="both"/>
        <w:rPr>
          <w:rFonts w:ascii="Proxima Nova" w:hAnsi="Proxima Nova" w:cstheme="minorHAnsi"/>
          <w:bCs/>
          <w:color w:val="000000" w:themeColor="text1"/>
        </w:rPr>
      </w:pPr>
    </w:p>
    <w:p w14:paraId="5B975478" w14:textId="77777777" w:rsidR="00A212C7" w:rsidRPr="00B814B2" w:rsidRDefault="00A212C7"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Budget</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43B90719" w14:textId="6A7B177B" w:rsidR="00A212C7" w:rsidRDefault="00A212C7" w:rsidP="00A212C7">
      <w:pPr>
        <w:jc w:val="both"/>
        <w:rPr>
          <w:rFonts w:ascii="Proxima Nova" w:hAnsi="Proxima Nova" w:cstheme="minorHAnsi"/>
          <w:color w:val="000000" w:themeColor="text1"/>
          <w:lang w:val="en-GB"/>
        </w:rPr>
      </w:pPr>
      <w:r w:rsidRPr="006778C7">
        <w:rPr>
          <w:rFonts w:ascii="Proxima Nova" w:hAnsi="Proxima Nova" w:cstheme="minorHAnsi"/>
          <w:color w:val="000000" w:themeColor="text1"/>
          <w:lang w:val="en-GB"/>
        </w:rPr>
        <w:t xml:space="preserve">How much funding are you requesting from </w:t>
      </w:r>
      <w:proofErr w:type="spellStart"/>
      <w:r>
        <w:rPr>
          <w:rFonts w:ascii="Proxima Nova" w:hAnsi="Proxima Nova" w:cstheme="minorHAnsi"/>
          <w:color w:val="000000" w:themeColor="text1"/>
          <w:lang w:val="en-GB"/>
        </w:rPr>
        <w:t>Fondation</w:t>
      </w:r>
      <w:proofErr w:type="spellEnd"/>
      <w:r>
        <w:rPr>
          <w:rFonts w:ascii="Proxima Nova" w:hAnsi="Proxima Nova" w:cstheme="minorHAnsi"/>
          <w:color w:val="000000" w:themeColor="text1"/>
          <w:lang w:val="en-GB"/>
        </w:rPr>
        <w:t xml:space="preserve"> Sommer</w:t>
      </w:r>
      <w:r w:rsidRPr="006778C7">
        <w:rPr>
          <w:rFonts w:ascii="Proxima Nova" w:hAnsi="Proxima Nova" w:cstheme="minorHAnsi"/>
          <w:color w:val="000000" w:themeColor="text1"/>
          <w:lang w:val="en-GB"/>
        </w:rPr>
        <w:t xml:space="preserve"> for this project and what activities do you wish to allocate it to</w:t>
      </w:r>
      <w:r>
        <w:rPr>
          <w:rFonts w:ascii="Proxima Nova" w:hAnsi="Proxima Nova" w:cstheme="minorHAnsi"/>
          <w:color w:val="000000" w:themeColor="text1"/>
          <w:lang w:val="en-GB"/>
        </w:rPr>
        <w:t>?</w:t>
      </w:r>
    </w:p>
    <w:p w14:paraId="78F96803" w14:textId="13183AFF" w:rsidR="00F50CB8" w:rsidRDefault="00F50CB8" w:rsidP="009936C8">
      <w:pPr>
        <w:jc w:val="both"/>
        <w:rPr>
          <w:rFonts w:ascii="Proxima Nova" w:hAnsi="Proxima Nova" w:cstheme="minorHAnsi"/>
          <w:color w:val="000000" w:themeColor="text1"/>
          <w:lang w:val="en-GB"/>
        </w:rPr>
      </w:pPr>
    </w:p>
    <w:p w14:paraId="239BFE83" w14:textId="3319612C" w:rsidR="00F50CB8" w:rsidRDefault="00F50CB8" w:rsidP="009936C8">
      <w:pPr>
        <w:jc w:val="both"/>
        <w:rPr>
          <w:rFonts w:ascii="Proxima Nova" w:hAnsi="Proxima Nova" w:cstheme="minorHAnsi"/>
          <w:color w:val="000000" w:themeColor="text1"/>
          <w:lang w:val="en-GB"/>
        </w:rPr>
      </w:pPr>
    </w:p>
    <w:p w14:paraId="6FB1B6EA" w14:textId="0FC3185C" w:rsidR="00A212C7" w:rsidRDefault="00A212C7" w:rsidP="009936C8">
      <w:pPr>
        <w:jc w:val="both"/>
        <w:rPr>
          <w:rFonts w:ascii="Proxima Nova" w:hAnsi="Proxima Nova" w:cstheme="minorHAnsi"/>
          <w:color w:val="000000" w:themeColor="text1"/>
          <w:lang w:val="en-GB"/>
        </w:rPr>
      </w:pPr>
    </w:p>
    <w:p w14:paraId="4A8A43E2" w14:textId="355B135D" w:rsidR="00A212C7" w:rsidRDefault="00A212C7" w:rsidP="009936C8">
      <w:pPr>
        <w:jc w:val="both"/>
        <w:rPr>
          <w:rFonts w:ascii="Proxima Nova" w:hAnsi="Proxima Nova" w:cstheme="minorHAnsi"/>
          <w:color w:val="000000" w:themeColor="text1"/>
          <w:lang w:val="en-GB"/>
        </w:rPr>
      </w:pPr>
    </w:p>
    <w:p w14:paraId="02029D99" w14:textId="77777777" w:rsidR="00A212C7" w:rsidRDefault="00A212C7" w:rsidP="009936C8">
      <w:pPr>
        <w:jc w:val="both"/>
        <w:rPr>
          <w:rFonts w:ascii="Proxima Nova" w:hAnsi="Proxima Nova" w:cstheme="minorHAnsi"/>
          <w:color w:val="000000" w:themeColor="text1"/>
          <w:lang w:val="en-GB"/>
        </w:rPr>
      </w:pPr>
    </w:p>
    <w:p w14:paraId="67DF2524" w14:textId="77777777" w:rsidR="00F50CB8" w:rsidRPr="00B814B2" w:rsidRDefault="00F50CB8" w:rsidP="009936C8">
      <w:pPr>
        <w:jc w:val="both"/>
        <w:rPr>
          <w:rFonts w:ascii="Proxima Nova" w:hAnsi="Proxima Nova" w:cstheme="minorHAnsi"/>
          <w:color w:val="000000" w:themeColor="text1"/>
        </w:rPr>
      </w:pP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third party </w:t>
      </w:r>
      <w:proofErr w:type="gramStart"/>
      <w:r w:rsidRPr="00B814B2">
        <w:rPr>
          <w:rFonts w:ascii="Proxima Nova" w:hAnsi="Proxima Nova" w:cstheme="minorHAnsi"/>
          <w:color w:val="000000" w:themeColor="text1"/>
          <w:lang w:val="en-GB"/>
        </w:rPr>
        <w:t>establishment;</w:t>
      </w:r>
      <w:proofErr w:type="gramEnd"/>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000000"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6D5479">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AA41" w14:textId="77777777" w:rsidR="006D5479" w:rsidRDefault="006D5479" w:rsidP="0073413F">
      <w:r>
        <w:separator/>
      </w:r>
    </w:p>
  </w:endnote>
  <w:endnote w:type="continuationSeparator" w:id="0">
    <w:p w14:paraId="4B20797B" w14:textId="77777777" w:rsidR="006D5479" w:rsidRDefault="006D5479"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71537418"/>
      <w:docPartObj>
        <w:docPartGallery w:val="Page Numbers (Bottom of Page)"/>
        <w:docPartUnique/>
      </w:docPartObj>
    </w:sdt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2827032"/>
      <w:docPartObj>
        <w:docPartGallery w:val="Page Numbers (Bottom of Page)"/>
        <w:docPartUnique/>
      </w:docPartObj>
    </w:sdt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1A173965" w:rsidR="00993276" w:rsidRPr="009368C0" w:rsidRDefault="009368C0" w:rsidP="009368C0">
    <w:pPr>
      <w:pStyle w:val="Pieddepage"/>
      <w:jc w:val="center"/>
      <w:rPr>
        <w:rFonts w:ascii="Proxima Nova" w:hAnsi="Proxima Nova"/>
        <w:sz w:val="20"/>
        <w:szCs w:val="20"/>
      </w:rPr>
    </w:pPr>
    <w:proofErr w:type="spellStart"/>
    <w:r w:rsidRPr="00DA4F90">
      <w:rPr>
        <w:rFonts w:ascii="Proxima Nova" w:hAnsi="Proxima Nova"/>
        <w:sz w:val="20"/>
        <w:szCs w:val="20"/>
        <w:lang w:val="en-GB"/>
      </w:rPr>
      <w:t>Fondation</w:t>
    </w:r>
    <w:proofErr w:type="spellEnd"/>
    <w:r w:rsidRPr="00DA4F90">
      <w:rPr>
        <w:rFonts w:ascii="Proxima Nova" w:hAnsi="Proxima Nova"/>
        <w:sz w:val="20"/>
        <w:szCs w:val="20"/>
        <w:lang w:val="en-GB"/>
      </w:rPr>
      <w:t xml:space="preserve"> Sommer (</w:t>
    </w:r>
    <w:r>
      <w:rPr>
        <w:rFonts w:ascii="Proxima Nova" w:hAnsi="Proxima Nova"/>
        <w:sz w:val="20"/>
        <w:szCs w:val="20"/>
        <w:lang w:val="en-GB"/>
      </w:rPr>
      <w:t>R.C.S.</w:t>
    </w:r>
    <w:r w:rsidRPr="00DA4F90">
      <w:rPr>
        <w:rFonts w:ascii="Proxima Nova" w:hAnsi="Proxima Nova"/>
        <w:sz w:val="20"/>
        <w:szCs w:val="20"/>
        <w:lang w:val="en-GB"/>
      </w:rPr>
      <w:t xml:space="preserve"> </w:t>
    </w:r>
    <w:r>
      <w:rPr>
        <w:rFonts w:ascii="Proxima Nova" w:hAnsi="Proxima Nova"/>
        <w:sz w:val="20"/>
        <w:szCs w:val="20"/>
        <w:lang w:val="en-GB"/>
      </w:rPr>
      <w:t xml:space="preserve">Luxembourg </w:t>
    </w:r>
    <w:r w:rsidRPr="00DA4F90">
      <w:rPr>
        <w:rFonts w:ascii="Proxima Nova" w:hAnsi="Proxima Nova"/>
        <w:sz w:val="20"/>
        <w:szCs w:val="20"/>
        <w:lang w:val="en-GB"/>
      </w:rPr>
      <w:t>G 234)</w:t>
    </w:r>
    <w:r>
      <w:rPr>
        <w:rFonts w:ascii="Proxima Nova" w:hAnsi="Proxima Nova"/>
        <w:sz w:val="20"/>
        <w:szCs w:val="20"/>
        <w:lang w:val="en-GB"/>
      </w:rPr>
      <w:br/>
      <w:t xml:space="preserve">Registered office: </w:t>
    </w:r>
    <w:r w:rsidRPr="00DA4F90">
      <w:rPr>
        <w:rFonts w:ascii="Proxima Nova" w:hAnsi="Proxima Nova"/>
        <w:sz w:val="20"/>
        <w:szCs w:val="20"/>
        <w:lang w:val="en-GB"/>
      </w:rPr>
      <w:t>L-1450 Luxembourg</w:t>
    </w:r>
    <w:r>
      <w:rPr>
        <w:rFonts w:ascii="Proxima Nova" w:hAnsi="Proxima Nova"/>
        <w:sz w:val="20"/>
        <w:szCs w:val="20"/>
        <w:lang w:val="en-GB"/>
      </w:rPr>
      <w:t xml:space="preserve">, 3 Côte </w:t>
    </w:r>
    <w:proofErr w:type="spellStart"/>
    <w:r>
      <w:rPr>
        <w:rFonts w:ascii="Proxima Nova" w:hAnsi="Proxima Nova"/>
        <w:sz w:val="20"/>
        <w:szCs w:val="20"/>
        <w:lang w:val="en-GB"/>
      </w:rPr>
      <w:t>d’Eich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BB4F" w14:textId="77777777" w:rsidR="006D5479" w:rsidRDefault="006D5479" w:rsidP="0073413F">
      <w:r>
        <w:separator/>
      </w:r>
    </w:p>
  </w:footnote>
  <w:footnote w:type="continuationSeparator" w:id="0">
    <w:p w14:paraId="04159A04" w14:textId="77777777" w:rsidR="006D5479" w:rsidRDefault="006D5479" w:rsidP="0073413F">
      <w:r>
        <w:continuationSeparator/>
      </w:r>
    </w:p>
  </w:footnote>
  <w:footnote w:id="1">
    <w:p w14:paraId="69D1D5EA" w14:textId="66DDC607" w:rsidR="00E210BD" w:rsidRPr="002A3D17" w:rsidRDefault="002A3D17" w:rsidP="00E210BD">
      <w:pPr>
        <w:jc w:val="both"/>
        <w:rPr>
          <w:rFonts w:ascii="Calibri" w:eastAsia="Times New Roman" w:hAnsi="Calibri" w:cs="Calibri"/>
          <w:sz w:val="20"/>
          <w:szCs w:val="20"/>
        </w:rPr>
      </w:pPr>
      <w:r>
        <w:rPr>
          <w:rStyle w:val="Appelnotedebasdep"/>
          <w:lang w:val="en-GB"/>
        </w:rPr>
        <w:footnoteRef/>
      </w:r>
      <w:r>
        <w:rPr>
          <w:lang w:val="en-GB"/>
        </w:rPr>
        <w:t xml:space="preserve"> </w:t>
      </w:r>
      <w:r w:rsidR="00E210BD" w:rsidRPr="00DA4F90">
        <w:rPr>
          <w:rFonts w:ascii="Proxima Nova" w:hAnsi="Proxima Nova"/>
          <w:color w:val="222222"/>
          <w:sz w:val="20"/>
          <w:szCs w:val="20"/>
          <w:shd w:val="clear" w:color="auto" w:fill="FFFFFF"/>
          <w:lang w:val="en-GB"/>
        </w:rPr>
        <w:t>Bundeszentrale für gesundheitliche Aufklärung (Hrsg.): </w:t>
      </w:r>
      <w:r w:rsidR="00E210BD" w:rsidRPr="00DA4F90">
        <w:rPr>
          <w:rFonts w:ascii="Proxima Nova" w:hAnsi="Proxima Nova"/>
          <w:i/>
          <w:iCs/>
          <w:color w:val="222222"/>
          <w:sz w:val="20"/>
          <w:szCs w:val="20"/>
          <w:lang w:val="en-GB"/>
        </w:rPr>
        <w:t>Leitbegriffe der Gesundheitsförderung - Online-Glossar</w:t>
      </w:r>
      <w:r w:rsidR="00E210BD" w:rsidRPr="00DA4F90">
        <w:rPr>
          <w:rFonts w:ascii="Proxima Nova" w:hAnsi="Proxima Nova"/>
          <w:color w:val="222222"/>
          <w:sz w:val="20"/>
          <w:szCs w:val="20"/>
          <w:shd w:val="clear" w:color="auto" w:fill="FFFFFF"/>
          <w:lang w:val="en-GB"/>
        </w:rPr>
        <w:t>: https://leitbegriffe.bzga.de/alphabetisches-verzeichnis/empowermentbefaehigung/</w:t>
      </w:r>
    </w:p>
    <w:p w14:paraId="202A2A57" w14:textId="32086878" w:rsidR="002A3D17" w:rsidRPr="002A3D17" w:rsidRDefault="002A3D17" w:rsidP="002A3D17">
      <w:pPr>
        <w:jc w:val="both"/>
        <w:rPr>
          <w:rFonts w:ascii="Calibri" w:eastAsia="Times New Roman" w:hAnsi="Calibri" w:cs="Calibri"/>
          <w:sz w:val="20"/>
          <w:szCs w:val="20"/>
        </w:rPr>
      </w:pP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E1B" w14:textId="2FF0C76C" w:rsidR="00FA18BA" w:rsidRDefault="00FA18BA">
    <w:pPr>
      <w:pStyle w:val="En-tte"/>
    </w:pPr>
    <w:r>
      <w:rPr>
        <w:noProof/>
      </w:rPr>
      <w:drawing>
        <wp:inline distT="0" distB="0" distL="0" distR="0" wp14:anchorId="431F40E4" wp14:editId="21094FAF">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532FA"/>
    <w:multiLevelType w:val="hybridMultilevel"/>
    <w:tmpl w:val="C08E9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127344">
    <w:abstractNumId w:val="15"/>
  </w:num>
  <w:num w:numId="2" w16cid:durableId="857694180">
    <w:abstractNumId w:val="19"/>
  </w:num>
  <w:num w:numId="3" w16cid:durableId="808400335">
    <w:abstractNumId w:val="32"/>
  </w:num>
  <w:num w:numId="4" w16cid:durableId="15888198">
    <w:abstractNumId w:val="11"/>
  </w:num>
  <w:num w:numId="5" w16cid:durableId="1012878354">
    <w:abstractNumId w:val="33"/>
  </w:num>
  <w:num w:numId="6" w16cid:durableId="536771337">
    <w:abstractNumId w:val="30"/>
  </w:num>
  <w:num w:numId="7" w16cid:durableId="461853123">
    <w:abstractNumId w:val="35"/>
  </w:num>
  <w:num w:numId="8" w16cid:durableId="1446805330">
    <w:abstractNumId w:val="4"/>
  </w:num>
  <w:num w:numId="9" w16cid:durableId="298808669">
    <w:abstractNumId w:val="9"/>
  </w:num>
  <w:num w:numId="10" w16cid:durableId="698552342">
    <w:abstractNumId w:val="8"/>
  </w:num>
  <w:num w:numId="11" w16cid:durableId="403911509">
    <w:abstractNumId w:val="21"/>
  </w:num>
  <w:num w:numId="12" w16cid:durableId="353579955">
    <w:abstractNumId w:val="1"/>
  </w:num>
  <w:num w:numId="13" w16cid:durableId="807360390">
    <w:abstractNumId w:val="0"/>
  </w:num>
  <w:num w:numId="14" w16cid:durableId="1367173995">
    <w:abstractNumId w:val="18"/>
  </w:num>
  <w:num w:numId="15" w16cid:durableId="258031367">
    <w:abstractNumId w:val="12"/>
  </w:num>
  <w:num w:numId="16" w16cid:durableId="1353998197">
    <w:abstractNumId w:val="36"/>
  </w:num>
  <w:num w:numId="17" w16cid:durableId="1474327472">
    <w:abstractNumId w:val="10"/>
  </w:num>
  <w:num w:numId="18" w16cid:durableId="2124764281">
    <w:abstractNumId w:val="38"/>
  </w:num>
  <w:num w:numId="19" w16cid:durableId="2027554735">
    <w:abstractNumId w:val="5"/>
  </w:num>
  <w:num w:numId="20" w16cid:durableId="711727443">
    <w:abstractNumId w:val="39"/>
  </w:num>
  <w:num w:numId="21" w16cid:durableId="233780031">
    <w:abstractNumId w:val="7"/>
  </w:num>
  <w:num w:numId="22" w16cid:durableId="1169830154">
    <w:abstractNumId w:val="16"/>
  </w:num>
  <w:num w:numId="23" w16cid:durableId="630483486">
    <w:abstractNumId w:val="29"/>
  </w:num>
  <w:num w:numId="24" w16cid:durableId="797456224">
    <w:abstractNumId w:val="14"/>
  </w:num>
  <w:num w:numId="25" w16cid:durableId="1939096377">
    <w:abstractNumId w:val="37"/>
  </w:num>
  <w:num w:numId="26" w16cid:durableId="2039046617">
    <w:abstractNumId w:val="3"/>
  </w:num>
  <w:num w:numId="27" w16cid:durableId="164712366">
    <w:abstractNumId w:val="6"/>
  </w:num>
  <w:num w:numId="28" w16cid:durableId="1286619876">
    <w:abstractNumId w:val="26"/>
  </w:num>
  <w:num w:numId="29" w16cid:durableId="1682583751">
    <w:abstractNumId w:val="17"/>
  </w:num>
  <w:num w:numId="30" w16cid:durableId="231276758">
    <w:abstractNumId w:val="22"/>
  </w:num>
  <w:num w:numId="31" w16cid:durableId="359091230">
    <w:abstractNumId w:val="13"/>
  </w:num>
  <w:num w:numId="32" w16cid:durableId="479225879">
    <w:abstractNumId w:val="25"/>
  </w:num>
  <w:num w:numId="33" w16cid:durableId="2020429826">
    <w:abstractNumId w:val="23"/>
  </w:num>
  <w:num w:numId="34" w16cid:durableId="496850263">
    <w:abstractNumId w:val="2"/>
  </w:num>
  <w:num w:numId="35" w16cid:durableId="1146434576">
    <w:abstractNumId w:val="24"/>
  </w:num>
  <w:num w:numId="36" w16cid:durableId="878513037">
    <w:abstractNumId w:val="31"/>
  </w:num>
  <w:num w:numId="37" w16cid:durableId="226378903">
    <w:abstractNumId w:val="34"/>
  </w:num>
  <w:num w:numId="38" w16cid:durableId="956721084">
    <w:abstractNumId w:val="27"/>
  </w:num>
  <w:num w:numId="39" w16cid:durableId="458645968">
    <w:abstractNumId w:val="20"/>
  </w:num>
  <w:num w:numId="40" w16cid:durableId="9312030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B089F"/>
    <w:rsid w:val="000D60A8"/>
    <w:rsid w:val="000E0B87"/>
    <w:rsid w:val="00105F8E"/>
    <w:rsid w:val="0010788F"/>
    <w:rsid w:val="00115F97"/>
    <w:rsid w:val="00126145"/>
    <w:rsid w:val="00143ABB"/>
    <w:rsid w:val="00161619"/>
    <w:rsid w:val="00176D3A"/>
    <w:rsid w:val="00177B59"/>
    <w:rsid w:val="0019168A"/>
    <w:rsid w:val="001A6848"/>
    <w:rsid w:val="001B11D1"/>
    <w:rsid w:val="001B214E"/>
    <w:rsid w:val="001B3E05"/>
    <w:rsid w:val="001C004A"/>
    <w:rsid w:val="001C3DC4"/>
    <w:rsid w:val="001D24BC"/>
    <w:rsid w:val="001E062C"/>
    <w:rsid w:val="001E0C7D"/>
    <w:rsid w:val="001E5DAA"/>
    <w:rsid w:val="00221439"/>
    <w:rsid w:val="0025201A"/>
    <w:rsid w:val="0025716A"/>
    <w:rsid w:val="00284A64"/>
    <w:rsid w:val="002942EE"/>
    <w:rsid w:val="002A3D17"/>
    <w:rsid w:val="002A6DEB"/>
    <w:rsid w:val="002B132C"/>
    <w:rsid w:val="002D745D"/>
    <w:rsid w:val="002F0938"/>
    <w:rsid w:val="002F2DFF"/>
    <w:rsid w:val="00303F36"/>
    <w:rsid w:val="0031094E"/>
    <w:rsid w:val="00314117"/>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3132"/>
    <w:rsid w:val="0042228E"/>
    <w:rsid w:val="00423D44"/>
    <w:rsid w:val="004327DA"/>
    <w:rsid w:val="0043584D"/>
    <w:rsid w:val="00440B17"/>
    <w:rsid w:val="00456AEA"/>
    <w:rsid w:val="0046063C"/>
    <w:rsid w:val="004620C2"/>
    <w:rsid w:val="00464467"/>
    <w:rsid w:val="00472840"/>
    <w:rsid w:val="0049411C"/>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5E44AC"/>
    <w:rsid w:val="00603BBE"/>
    <w:rsid w:val="00605B99"/>
    <w:rsid w:val="00611FC2"/>
    <w:rsid w:val="00621F5F"/>
    <w:rsid w:val="00631B7D"/>
    <w:rsid w:val="0063253C"/>
    <w:rsid w:val="00636113"/>
    <w:rsid w:val="006775F1"/>
    <w:rsid w:val="006A4ABD"/>
    <w:rsid w:val="006A79A1"/>
    <w:rsid w:val="006C0DAD"/>
    <w:rsid w:val="006C201D"/>
    <w:rsid w:val="006C75B6"/>
    <w:rsid w:val="006D5479"/>
    <w:rsid w:val="006F4A15"/>
    <w:rsid w:val="006F4D52"/>
    <w:rsid w:val="0070275C"/>
    <w:rsid w:val="00704489"/>
    <w:rsid w:val="00711A76"/>
    <w:rsid w:val="00713729"/>
    <w:rsid w:val="00726463"/>
    <w:rsid w:val="007315B7"/>
    <w:rsid w:val="00733CA9"/>
    <w:rsid w:val="0073413F"/>
    <w:rsid w:val="00740C04"/>
    <w:rsid w:val="00747926"/>
    <w:rsid w:val="00751702"/>
    <w:rsid w:val="00756FA0"/>
    <w:rsid w:val="007673BF"/>
    <w:rsid w:val="00781824"/>
    <w:rsid w:val="00782E8B"/>
    <w:rsid w:val="00785FC8"/>
    <w:rsid w:val="007906E0"/>
    <w:rsid w:val="00795556"/>
    <w:rsid w:val="007A0254"/>
    <w:rsid w:val="007C2436"/>
    <w:rsid w:val="007C2FB4"/>
    <w:rsid w:val="007D4E17"/>
    <w:rsid w:val="007D6037"/>
    <w:rsid w:val="007F28D7"/>
    <w:rsid w:val="007F4FF1"/>
    <w:rsid w:val="007F529C"/>
    <w:rsid w:val="007F5724"/>
    <w:rsid w:val="00810465"/>
    <w:rsid w:val="0081729E"/>
    <w:rsid w:val="00826EE8"/>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8F5DA2"/>
    <w:rsid w:val="00911069"/>
    <w:rsid w:val="00914F60"/>
    <w:rsid w:val="009355BC"/>
    <w:rsid w:val="009368C0"/>
    <w:rsid w:val="0094174A"/>
    <w:rsid w:val="00944487"/>
    <w:rsid w:val="0094505A"/>
    <w:rsid w:val="00967531"/>
    <w:rsid w:val="00970027"/>
    <w:rsid w:val="00987349"/>
    <w:rsid w:val="00993276"/>
    <w:rsid w:val="009936C8"/>
    <w:rsid w:val="009A7817"/>
    <w:rsid w:val="009B40C5"/>
    <w:rsid w:val="009B7201"/>
    <w:rsid w:val="009C32EA"/>
    <w:rsid w:val="009C5FC8"/>
    <w:rsid w:val="009D20CA"/>
    <w:rsid w:val="009D3E8B"/>
    <w:rsid w:val="00A034A7"/>
    <w:rsid w:val="00A1415A"/>
    <w:rsid w:val="00A212C7"/>
    <w:rsid w:val="00A241C2"/>
    <w:rsid w:val="00A269B2"/>
    <w:rsid w:val="00A32635"/>
    <w:rsid w:val="00A44E99"/>
    <w:rsid w:val="00A57D82"/>
    <w:rsid w:val="00A665CD"/>
    <w:rsid w:val="00A80559"/>
    <w:rsid w:val="00A9424D"/>
    <w:rsid w:val="00AB6375"/>
    <w:rsid w:val="00AB7861"/>
    <w:rsid w:val="00AD6683"/>
    <w:rsid w:val="00AF000A"/>
    <w:rsid w:val="00AF136D"/>
    <w:rsid w:val="00AF2758"/>
    <w:rsid w:val="00AF39FC"/>
    <w:rsid w:val="00AF65F9"/>
    <w:rsid w:val="00B14B12"/>
    <w:rsid w:val="00B25D38"/>
    <w:rsid w:val="00B40123"/>
    <w:rsid w:val="00B537F9"/>
    <w:rsid w:val="00B64DD0"/>
    <w:rsid w:val="00B774D1"/>
    <w:rsid w:val="00B814B2"/>
    <w:rsid w:val="00B8559A"/>
    <w:rsid w:val="00B92DF5"/>
    <w:rsid w:val="00B9372D"/>
    <w:rsid w:val="00B9772B"/>
    <w:rsid w:val="00BA4AA9"/>
    <w:rsid w:val="00BA5128"/>
    <w:rsid w:val="00BB304F"/>
    <w:rsid w:val="00BD1E53"/>
    <w:rsid w:val="00BD3175"/>
    <w:rsid w:val="00BE6959"/>
    <w:rsid w:val="00BF34B5"/>
    <w:rsid w:val="00BF4ECE"/>
    <w:rsid w:val="00BF54A6"/>
    <w:rsid w:val="00C04CD9"/>
    <w:rsid w:val="00C25CE8"/>
    <w:rsid w:val="00C521C2"/>
    <w:rsid w:val="00C53C0D"/>
    <w:rsid w:val="00C54A51"/>
    <w:rsid w:val="00C80F35"/>
    <w:rsid w:val="00CB53A0"/>
    <w:rsid w:val="00CC4463"/>
    <w:rsid w:val="00CD6FAB"/>
    <w:rsid w:val="00CE1F4F"/>
    <w:rsid w:val="00CE7180"/>
    <w:rsid w:val="00CF3603"/>
    <w:rsid w:val="00CF631C"/>
    <w:rsid w:val="00D2292E"/>
    <w:rsid w:val="00D300D6"/>
    <w:rsid w:val="00D36283"/>
    <w:rsid w:val="00D378F5"/>
    <w:rsid w:val="00D520A4"/>
    <w:rsid w:val="00D52C52"/>
    <w:rsid w:val="00D54A65"/>
    <w:rsid w:val="00D62CB6"/>
    <w:rsid w:val="00D674C3"/>
    <w:rsid w:val="00D71542"/>
    <w:rsid w:val="00D73F7D"/>
    <w:rsid w:val="00D7568D"/>
    <w:rsid w:val="00D81F97"/>
    <w:rsid w:val="00D97DF5"/>
    <w:rsid w:val="00DB1C54"/>
    <w:rsid w:val="00DC63D8"/>
    <w:rsid w:val="00DF5537"/>
    <w:rsid w:val="00E116B1"/>
    <w:rsid w:val="00E210BD"/>
    <w:rsid w:val="00E26C3E"/>
    <w:rsid w:val="00E32859"/>
    <w:rsid w:val="00E64120"/>
    <w:rsid w:val="00E9251A"/>
    <w:rsid w:val="00ED52A5"/>
    <w:rsid w:val="00EE6EF0"/>
    <w:rsid w:val="00EF1716"/>
    <w:rsid w:val="00F0114B"/>
    <w:rsid w:val="00F149DF"/>
    <w:rsid w:val="00F16E68"/>
    <w:rsid w:val="00F21236"/>
    <w:rsid w:val="00F21DCE"/>
    <w:rsid w:val="00F26672"/>
    <w:rsid w:val="00F273C5"/>
    <w:rsid w:val="00F275BD"/>
    <w:rsid w:val="00F37D17"/>
    <w:rsid w:val="00F50CB8"/>
    <w:rsid w:val="00F512C8"/>
    <w:rsid w:val="00F51BD3"/>
    <w:rsid w:val="00F612C8"/>
    <w:rsid w:val="00FA18BA"/>
    <w:rsid w:val="00FC1E67"/>
    <w:rsid w:val="00FC7820"/>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 w:type="character" w:styleId="lev">
    <w:name w:val="Strong"/>
    <w:basedOn w:val="Policepardfaut"/>
    <w:uiPriority w:val="22"/>
    <w:qFormat/>
    <w:rsid w:val="00756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1420368948">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2225</Words>
  <Characters>12239</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11</cp:revision>
  <cp:lastPrinted>2019-10-15T06:51:00Z</cp:lastPrinted>
  <dcterms:created xsi:type="dcterms:W3CDTF">2022-05-10T12:11:00Z</dcterms:created>
  <dcterms:modified xsi:type="dcterms:W3CDTF">2024-01-15T09:28:00Z</dcterms:modified>
</cp:coreProperties>
</file>